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4329E" w14:textId="5A5F4B3C" w:rsidR="00AD43AA" w:rsidRDefault="00AD43AA"/>
    <w:p w14:paraId="752391E4" w14:textId="77777777" w:rsidR="005870C1" w:rsidRPr="0035588A" w:rsidRDefault="005870C1" w:rsidP="005870C1">
      <w:pPr>
        <w:spacing w:after="0" w:line="240" w:lineRule="auto"/>
        <w:ind w:right="274"/>
        <w:jc w:val="right"/>
        <w:rPr>
          <w:rStyle w:val="Hyperlink"/>
          <w:rFonts w:ascii="Arial" w:hAnsi="Arial"/>
          <w:b/>
          <w:color w:val="000000"/>
          <w:u w:val="none"/>
        </w:rPr>
      </w:pPr>
      <w:r w:rsidRPr="0035588A">
        <w:rPr>
          <w:rStyle w:val="Hyperlink"/>
          <w:rFonts w:ascii="Arial" w:hAnsi="Arial"/>
          <w:b/>
          <w:color w:val="000000"/>
          <w:u w:val="none"/>
        </w:rPr>
        <w:t>CONTACT:</w:t>
      </w:r>
      <w:r w:rsidRPr="0035588A">
        <w:rPr>
          <w:rStyle w:val="Hyperlink"/>
          <w:rFonts w:ascii="Arial" w:hAnsi="Arial"/>
          <w:b/>
          <w:color w:val="000000"/>
          <w:u w:val="none"/>
        </w:rPr>
        <w:br/>
        <w:t>Katie Marron</w:t>
      </w:r>
      <w:r w:rsidRPr="0035588A">
        <w:rPr>
          <w:rStyle w:val="Hyperlink"/>
          <w:rFonts w:ascii="Arial" w:hAnsi="Arial"/>
          <w:b/>
          <w:color w:val="000000"/>
          <w:u w:val="none"/>
        </w:rPr>
        <w:br/>
        <w:t>VP of Marketing</w:t>
      </w:r>
      <w:r w:rsidRPr="0035588A">
        <w:rPr>
          <w:rStyle w:val="Hyperlink"/>
          <w:rFonts w:ascii="Arial" w:hAnsi="Arial"/>
          <w:b/>
          <w:color w:val="000000"/>
          <w:u w:val="none"/>
        </w:rPr>
        <w:br/>
        <w:t>North Central Group</w:t>
      </w:r>
      <w:r w:rsidRPr="0035588A">
        <w:rPr>
          <w:rStyle w:val="Hyperlink"/>
          <w:rFonts w:ascii="Arial" w:hAnsi="Arial"/>
          <w:b/>
          <w:color w:val="000000"/>
          <w:u w:val="none"/>
        </w:rPr>
        <w:br/>
      </w:r>
      <w:hyperlink r:id="rId10" w:history="1">
        <w:r w:rsidRPr="00686616">
          <w:rPr>
            <w:rStyle w:val="Hyperlink"/>
            <w:rFonts w:ascii="Arial" w:hAnsi="Arial"/>
            <w:b/>
          </w:rPr>
          <w:t>kmarron@ncghotels.com</w:t>
        </w:r>
      </w:hyperlink>
    </w:p>
    <w:p w14:paraId="70A0D28F" w14:textId="77777777" w:rsidR="005870C1" w:rsidRPr="0035588A" w:rsidRDefault="005870C1" w:rsidP="005870C1">
      <w:pPr>
        <w:spacing w:after="0" w:line="240" w:lineRule="auto"/>
        <w:ind w:right="274"/>
        <w:jc w:val="right"/>
        <w:rPr>
          <w:rStyle w:val="Hyperlink"/>
          <w:rFonts w:ascii="Arial" w:hAnsi="Arial"/>
          <w:b/>
          <w:color w:val="000000"/>
          <w:u w:val="none"/>
        </w:rPr>
      </w:pPr>
      <w:r w:rsidRPr="0035588A">
        <w:rPr>
          <w:rStyle w:val="Hyperlink"/>
          <w:rFonts w:ascii="Arial" w:hAnsi="Arial"/>
          <w:b/>
          <w:color w:val="000000"/>
          <w:u w:val="none"/>
        </w:rPr>
        <w:t>608-698-9051</w:t>
      </w:r>
    </w:p>
    <w:p w14:paraId="14D61D02" w14:textId="15FBACF3" w:rsidR="005870C1" w:rsidRDefault="005870C1" w:rsidP="005870C1"/>
    <w:p w14:paraId="732697A7" w14:textId="01A63909" w:rsidR="005870C1" w:rsidRPr="005870C1" w:rsidRDefault="005870C1" w:rsidP="005870C1">
      <w:pPr>
        <w:pStyle w:val="Heading1"/>
        <w:spacing w:before="0" w:line="360" w:lineRule="auto"/>
        <w:jc w:val="center"/>
        <w:rPr>
          <w:rFonts w:ascii="Arial" w:hAnsi="Arial" w:cs="Arial"/>
          <w:b/>
          <w:bCs/>
          <w:color w:val="auto"/>
          <w:sz w:val="28"/>
          <w:szCs w:val="28"/>
        </w:rPr>
      </w:pPr>
      <w:r w:rsidRPr="005870C1">
        <w:rPr>
          <w:rFonts w:ascii="Arial" w:hAnsi="Arial" w:cs="Arial"/>
          <w:b/>
          <w:bCs/>
          <w:color w:val="auto"/>
          <w:sz w:val="28"/>
          <w:szCs w:val="28"/>
        </w:rPr>
        <w:t>DoubleTree by Hilton Madison East Opens Its Doors</w:t>
      </w:r>
    </w:p>
    <w:p w14:paraId="60E6C38B" w14:textId="22E86DE2" w:rsidR="005870C1" w:rsidRDefault="00B20288" w:rsidP="005870C1">
      <w:pPr>
        <w:pStyle w:val="Heading1"/>
        <w:spacing w:before="0" w:line="360" w:lineRule="auto"/>
        <w:jc w:val="center"/>
        <w:rPr>
          <w:rFonts w:ascii="Arial" w:hAnsi="Arial" w:cs="Arial"/>
          <w:sz w:val="24"/>
          <w:szCs w:val="24"/>
        </w:rPr>
      </w:pPr>
      <w:r>
        <w:rPr>
          <w:rFonts w:ascii="Arial" w:hAnsi="Arial" w:cs="Arial"/>
          <w:i/>
          <w:iCs/>
          <w:color w:val="auto"/>
          <w:sz w:val="24"/>
          <w:szCs w:val="24"/>
        </w:rPr>
        <w:t>North Central Group</w:t>
      </w:r>
      <w:r w:rsidR="00C800AB">
        <w:rPr>
          <w:rFonts w:ascii="Arial" w:hAnsi="Arial" w:cs="Arial"/>
          <w:i/>
          <w:iCs/>
          <w:color w:val="auto"/>
          <w:sz w:val="24"/>
          <w:szCs w:val="24"/>
        </w:rPr>
        <w:t xml:space="preserve"> opens its latest hotel with Conference Center and new Restaurant and Bar.</w:t>
      </w:r>
    </w:p>
    <w:p w14:paraId="62DFFE33" w14:textId="4627CD0F" w:rsidR="005870C1" w:rsidRDefault="005870C1" w:rsidP="005870C1"/>
    <w:p w14:paraId="7FF28CD1" w14:textId="4D10F3C5" w:rsidR="005870C1" w:rsidRDefault="005870C1" w:rsidP="005870C1">
      <w:pPr>
        <w:spacing w:after="0" w:line="360" w:lineRule="auto"/>
        <w:rPr>
          <w:rFonts w:ascii="Arial" w:hAnsi="Arial" w:cs="Arial"/>
        </w:rPr>
      </w:pPr>
      <w:r w:rsidRPr="005870C1">
        <w:rPr>
          <w:rFonts w:ascii="Arial" w:hAnsi="Arial" w:cs="Arial"/>
          <w:b/>
          <w:bCs/>
        </w:rPr>
        <w:t>MADISON, Wis. (November 1</w:t>
      </w:r>
      <w:r w:rsidR="00912388">
        <w:rPr>
          <w:rFonts w:ascii="Arial" w:hAnsi="Arial" w:cs="Arial"/>
          <w:b/>
          <w:bCs/>
        </w:rPr>
        <w:t>9</w:t>
      </w:r>
      <w:r w:rsidRPr="005870C1">
        <w:rPr>
          <w:rFonts w:ascii="Arial" w:hAnsi="Arial" w:cs="Arial"/>
          <w:b/>
          <w:bCs/>
        </w:rPr>
        <w:t>, 2020)</w:t>
      </w:r>
      <w:r>
        <w:rPr>
          <w:rFonts w:ascii="Arial" w:hAnsi="Arial" w:cs="Arial"/>
        </w:rPr>
        <w:t xml:space="preserve"> – Today </w:t>
      </w:r>
      <w:r w:rsidRPr="005870C1">
        <w:rPr>
          <w:rFonts w:ascii="Arial" w:hAnsi="Arial" w:cs="Arial"/>
          <w:b/>
          <w:bCs/>
        </w:rPr>
        <w:t>DoubleTree by Hilton Madison East</w:t>
      </w:r>
      <w:r>
        <w:rPr>
          <w:rFonts w:ascii="Arial" w:hAnsi="Arial" w:cs="Arial"/>
        </w:rPr>
        <w:t xml:space="preserve"> opens its doors to guests.  The six story, 226-room hotel, located in Madison, Wisconsin, is the latest addition to the growing </w:t>
      </w:r>
      <w:hyperlink r:id="rId11" w:history="1">
        <w:r w:rsidRPr="00971C04">
          <w:rPr>
            <w:rStyle w:val="Hyperlink"/>
            <w:rFonts w:ascii="Arial" w:hAnsi="Arial"/>
          </w:rPr>
          <w:t>DoubleTree by Hilton</w:t>
        </w:r>
      </w:hyperlink>
      <w:r>
        <w:rPr>
          <w:rStyle w:val="Hyperlink"/>
          <w:rFonts w:ascii="Arial" w:hAnsi="Arial"/>
        </w:rPr>
        <w:t xml:space="preserve"> </w:t>
      </w:r>
      <w:r>
        <w:rPr>
          <w:rFonts w:ascii="Arial" w:hAnsi="Arial" w:cs="Arial"/>
        </w:rPr>
        <w:t xml:space="preserve">portfolio, one of </w:t>
      </w:r>
      <w:hyperlink r:id="rId12" w:history="1">
        <w:r w:rsidRPr="000D6451">
          <w:rPr>
            <w:rStyle w:val="Hyperlink"/>
            <w:rFonts w:ascii="Arial" w:eastAsia="SimSun" w:hAnsi="Arial"/>
            <w:lang w:eastAsia="zh-CN"/>
          </w:rPr>
          <w:t>Hilton</w:t>
        </w:r>
      </w:hyperlink>
      <w:r w:rsidRPr="00A27F32">
        <w:rPr>
          <w:rFonts w:ascii="Arial" w:eastAsia="SimSun" w:hAnsi="Arial"/>
          <w:lang w:eastAsia="zh-CN"/>
        </w:rPr>
        <w:t>’s</w:t>
      </w:r>
      <w:r>
        <w:rPr>
          <w:rFonts w:ascii="Arial" w:hAnsi="Arial" w:cs="Arial"/>
        </w:rPr>
        <w:t xml:space="preserve"> 18 market-leading brands.  </w:t>
      </w:r>
    </w:p>
    <w:p w14:paraId="0ACB7234" w14:textId="39E8E78B" w:rsidR="005870C1" w:rsidRDefault="005870C1" w:rsidP="005870C1">
      <w:pPr>
        <w:spacing w:after="0" w:line="360" w:lineRule="auto"/>
        <w:rPr>
          <w:rFonts w:ascii="Arial" w:hAnsi="Arial" w:cs="Arial"/>
        </w:rPr>
      </w:pPr>
    </w:p>
    <w:p w14:paraId="3707913E" w14:textId="4896F2BF" w:rsidR="005870C1" w:rsidRDefault="005870C1" w:rsidP="005870C1">
      <w:pPr>
        <w:spacing w:after="0" w:line="360" w:lineRule="auto"/>
        <w:rPr>
          <w:rFonts w:ascii="Arial" w:hAnsi="Arial" w:cs="Arial"/>
        </w:rPr>
      </w:pPr>
      <w:r>
        <w:rPr>
          <w:rFonts w:ascii="Arial" w:hAnsi="Arial" w:cs="Arial"/>
        </w:rPr>
        <w:t xml:space="preserve">The hotel features newly designed guest rooms with a spacious, modern feel.  In addition, guests can opt to access their room from the palm of their hand with the award-winning Digital Key technology, available through the Hilton Honors mobile app, allowing for a contactless arrival experience.  The spacious lobby offers a warm, vibrant décor and features Tailwinds, a new restaurant and bar, Starbucks Café, and Made Market Pantry.  The hotel also boasts 9,500 sq. ft. of state-of-the-art meeting and event space, including an elegant 4,600 sq. ft. Crystal Ballroom.  </w:t>
      </w:r>
    </w:p>
    <w:p w14:paraId="61EB580F" w14:textId="1C9E2D04" w:rsidR="005870C1" w:rsidRDefault="005870C1" w:rsidP="005870C1">
      <w:pPr>
        <w:spacing w:after="0" w:line="360" w:lineRule="auto"/>
        <w:rPr>
          <w:rFonts w:ascii="Arial" w:hAnsi="Arial" w:cs="Arial"/>
        </w:rPr>
      </w:pPr>
    </w:p>
    <w:p w14:paraId="7B31A5B3" w14:textId="42A2726F" w:rsidR="005870C1" w:rsidRDefault="005870C1" w:rsidP="005870C1">
      <w:pPr>
        <w:spacing w:after="0" w:line="360" w:lineRule="auto"/>
        <w:rPr>
          <w:rFonts w:ascii="Arial" w:hAnsi="Arial" w:cs="Arial"/>
        </w:rPr>
      </w:pPr>
      <w:r>
        <w:rPr>
          <w:rFonts w:ascii="Arial" w:hAnsi="Arial" w:cs="Arial"/>
        </w:rPr>
        <w:t xml:space="preserve">In addition to the above highlights and as a response to the COVID-19 pandemic, DoubleTree by Hilton Madison east is part of the </w:t>
      </w:r>
      <w:hyperlink r:id="rId13" w:history="1">
        <w:r w:rsidRPr="00B34A45">
          <w:rPr>
            <w:rStyle w:val="Hyperlink"/>
            <w:rFonts w:ascii="Arial" w:hAnsi="Arial"/>
          </w:rPr>
          <w:t>Hilton</w:t>
        </w:r>
        <w:r>
          <w:rPr>
            <w:rStyle w:val="Hyperlink"/>
            <w:rFonts w:ascii="Arial" w:hAnsi="Arial"/>
          </w:rPr>
          <w:t xml:space="preserve"> </w:t>
        </w:r>
        <w:r w:rsidRPr="00B34A45">
          <w:rPr>
            <w:rStyle w:val="Hyperlink"/>
            <w:rFonts w:ascii="Arial" w:hAnsi="Arial"/>
          </w:rPr>
          <w:t>CleanStay</w:t>
        </w:r>
      </w:hyperlink>
      <w:r>
        <w:rPr>
          <w:rStyle w:val="Hyperlink"/>
          <w:rFonts w:ascii="Arial" w:hAnsi="Arial"/>
        </w:rPr>
        <w:t xml:space="preserve"> </w:t>
      </w:r>
      <w:r>
        <w:rPr>
          <w:rFonts w:ascii="Arial" w:hAnsi="Arial" w:cs="Arial"/>
        </w:rPr>
        <w:t xml:space="preserve">with Lysol Protection Program and Hilton </w:t>
      </w:r>
      <w:hyperlink r:id="rId14" w:history="1">
        <w:r w:rsidRPr="00B34A45">
          <w:rPr>
            <w:rStyle w:val="Hyperlink"/>
            <w:rFonts w:ascii="Arial" w:hAnsi="Arial"/>
          </w:rPr>
          <w:t>EventReady</w:t>
        </w:r>
      </w:hyperlink>
      <w:r>
        <w:rPr>
          <w:rStyle w:val="Hyperlink"/>
          <w:rFonts w:ascii="Arial" w:hAnsi="Arial"/>
        </w:rPr>
        <w:t xml:space="preserve"> </w:t>
      </w:r>
      <w:r>
        <w:rPr>
          <w:rFonts w:ascii="Arial" w:hAnsi="Arial" w:cs="Arial"/>
        </w:rPr>
        <w:t xml:space="preserve">with CleanStay program to help guests enjoy a clean and safe experience during their stay.  </w:t>
      </w:r>
    </w:p>
    <w:p w14:paraId="6D0CED5B" w14:textId="23FA9E84" w:rsidR="005870C1" w:rsidRDefault="005870C1" w:rsidP="005870C1">
      <w:pPr>
        <w:spacing w:after="0" w:line="360" w:lineRule="auto"/>
        <w:rPr>
          <w:rFonts w:ascii="Arial" w:hAnsi="Arial" w:cs="Arial"/>
        </w:rPr>
      </w:pPr>
    </w:p>
    <w:p w14:paraId="609FFB81" w14:textId="2D421900" w:rsidR="005870C1" w:rsidRDefault="005870C1" w:rsidP="005870C1">
      <w:pPr>
        <w:spacing w:after="0" w:line="360" w:lineRule="auto"/>
        <w:rPr>
          <w:rFonts w:ascii="Arial" w:hAnsi="Arial" w:cs="Arial"/>
        </w:rPr>
      </w:pPr>
    </w:p>
    <w:p w14:paraId="3DF59FA1" w14:textId="192404B1" w:rsidR="007F12E6" w:rsidRDefault="007F12E6" w:rsidP="005870C1">
      <w:pPr>
        <w:spacing w:after="0" w:line="360" w:lineRule="auto"/>
        <w:rPr>
          <w:rFonts w:ascii="Arial" w:hAnsi="Arial" w:cs="Arial"/>
        </w:rPr>
      </w:pPr>
      <w:r>
        <w:rPr>
          <w:rFonts w:ascii="Arial" w:hAnsi="Arial" w:cs="Arial"/>
        </w:rPr>
        <w:lastRenderedPageBreak/>
        <w:t xml:space="preserve">“We are delighted to bring DoubleTree by Hilton’s renowned hospitality and warm welcome to the East side of Madison – bringing to life new opportunities and a destination for travelers and the people of Madison alike,” said Lynette Knutson, General Manager, DoubleTree by Hilton Madison East.  </w:t>
      </w:r>
    </w:p>
    <w:p w14:paraId="15D4C6A8" w14:textId="1ED5D208" w:rsidR="007F12E6" w:rsidRDefault="007F12E6" w:rsidP="005870C1">
      <w:pPr>
        <w:spacing w:after="0" w:line="360" w:lineRule="auto"/>
        <w:rPr>
          <w:rFonts w:ascii="Arial" w:hAnsi="Arial" w:cs="Arial"/>
        </w:rPr>
      </w:pPr>
    </w:p>
    <w:p w14:paraId="1EE3CAC0" w14:textId="05937191" w:rsidR="007F12E6" w:rsidRDefault="007F12E6" w:rsidP="007F12E6">
      <w:pPr>
        <w:spacing w:after="0" w:line="360" w:lineRule="auto"/>
        <w:rPr>
          <w:rFonts w:ascii="Arial" w:hAnsi="Arial" w:cs="Arial"/>
        </w:rPr>
      </w:pPr>
      <w:r>
        <w:rPr>
          <w:rFonts w:ascii="Arial" w:hAnsi="Arial"/>
          <w:b/>
          <w:noProof/>
        </w:rPr>
        <w:drawing>
          <wp:inline distT="0" distB="0" distL="0" distR="0" wp14:anchorId="23E5D921" wp14:editId="6BBB2550">
            <wp:extent cx="4943475" cy="2781300"/>
            <wp:effectExtent l="0" t="0" r="9525" b="0"/>
            <wp:docPr id="6" name="Picture 6" descr="A small house in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mall house in a parking lo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3475" cy="2781300"/>
                    </a:xfrm>
                    <a:prstGeom prst="rect">
                      <a:avLst/>
                    </a:prstGeom>
                    <a:noFill/>
                    <a:ln>
                      <a:noFill/>
                    </a:ln>
                  </pic:spPr>
                </pic:pic>
              </a:graphicData>
            </a:graphic>
          </wp:inline>
        </w:drawing>
      </w:r>
    </w:p>
    <w:p w14:paraId="1BD76754" w14:textId="77777777" w:rsidR="007F12E6" w:rsidRDefault="007F12E6" w:rsidP="007F12E6">
      <w:pPr>
        <w:spacing w:after="0" w:line="360" w:lineRule="auto"/>
        <w:rPr>
          <w:rFonts w:ascii="Arial" w:hAnsi="Arial" w:cs="Arial"/>
        </w:rPr>
      </w:pPr>
    </w:p>
    <w:p w14:paraId="6805EB3C" w14:textId="2B988AE3" w:rsidR="007F12E6" w:rsidRDefault="007F12E6" w:rsidP="007F12E6">
      <w:pPr>
        <w:spacing w:after="0" w:line="360" w:lineRule="auto"/>
        <w:rPr>
          <w:rFonts w:ascii="Arial" w:hAnsi="Arial" w:cs="Arial"/>
        </w:rPr>
      </w:pPr>
      <w:r w:rsidRPr="007F12E6">
        <w:rPr>
          <w:rFonts w:ascii="Arial" w:hAnsi="Arial" w:cs="Arial"/>
          <w:b/>
          <w:bCs/>
        </w:rPr>
        <w:lastRenderedPageBreak/>
        <w:t>DoubleTree by Hilton Madison East</w:t>
      </w:r>
      <w:r>
        <w:rPr>
          <w:rFonts w:ascii="Arial" w:hAnsi="Arial" w:cs="Arial"/>
        </w:rPr>
        <w:t xml:space="preserve"> is </w:t>
      </w:r>
      <w:r w:rsidR="00F438D4">
        <w:rPr>
          <w:rFonts w:ascii="Arial" w:hAnsi="Arial" w:cs="Arial"/>
        </w:rPr>
        <w:t>located at 4402 East Washington Ave. and is the latest project from North Central Group (NCG), a local, family-owned real estate hos</w:t>
      </w:r>
      <w:r w:rsidR="002B6C7D">
        <w:rPr>
          <w:rFonts w:ascii="Arial" w:hAnsi="Arial" w:cs="Arial"/>
        </w:rPr>
        <w:t xml:space="preserve">pitality company. NCG owns and manages nine additional properties in the Madison area and owns the new Liberty Station </w:t>
      </w:r>
      <w:r w:rsidR="002139F2">
        <w:rPr>
          <w:rFonts w:ascii="Arial" w:hAnsi="Arial" w:cs="Arial"/>
        </w:rPr>
        <w:t xml:space="preserve">restaurant. </w:t>
      </w:r>
    </w:p>
    <w:p w14:paraId="31908A1A" w14:textId="6E7CEAB2" w:rsidR="007F12E6" w:rsidRDefault="007F12E6" w:rsidP="007F12E6">
      <w:pPr>
        <w:spacing w:after="0" w:line="360" w:lineRule="auto"/>
        <w:rPr>
          <w:rFonts w:ascii="Arial" w:hAnsi="Arial" w:cs="Arial"/>
        </w:rPr>
      </w:pPr>
    </w:p>
    <w:p w14:paraId="6A18ECF9" w14:textId="76C0E5F7" w:rsidR="00A144F6" w:rsidRDefault="00DB2345" w:rsidP="007F12E6">
      <w:pPr>
        <w:spacing w:after="0" w:line="360" w:lineRule="auto"/>
        <w:rPr>
          <w:rFonts w:ascii="Arial" w:hAnsi="Arial" w:cs="Arial"/>
        </w:rPr>
      </w:pPr>
      <w:r>
        <w:rPr>
          <w:rFonts w:ascii="Arial" w:hAnsi="Arial" w:cs="Arial"/>
        </w:rPr>
        <w:t xml:space="preserve">To celebrate the hotel’s opening around the Holidays, guests can take advantage of several specials available now, such as </w:t>
      </w:r>
      <w:hyperlink r:id="rId16" w:history="1">
        <w:r w:rsidRPr="00B23486">
          <w:rPr>
            <w:rStyle w:val="Hyperlink"/>
            <w:rFonts w:ascii="Arial" w:hAnsi="Arial" w:cs="Arial"/>
          </w:rPr>
          <w:t>Santa’s Sweet pa</w:t>
        </w:r>
        <w:r w:rsidR="00A144F6" w:rsidRPr="00B23486">
          <w:rPr>
            <w:rStyle w:val="Hyperlink"/>
            <w:rFonts w:ascii="Arial" w:hAnsi="Arial" w:cs="Arial"/>
          </w:rPr>
          <w:t>ckage</w:t>
        </w:r>
      </w:hyperlink>
      <w:r w:rsidR="00A144F6">
        <w:rPr>
          <w:rFonts w:ascii="Arial" w:hAnsi="Arial" w:cs="Arial"/>
        </w:rPr>
        <w:t xml:space="preserve">, </w:t>
      </w:r>
      <w:hyperlink r:id="rId17" w:history="1">
        <w:r w:rsidR="00A144F6" w:rsidRPr="004B5C4F">
          <w:rPr>
            <w:rStyle w:val="Hyperlink"/>
            <w:rFonts w:ascii="Arial" w:hAnsi="Arial" w:cs="Arial"/>
          </w:rPr>
          <w:t>Winter Savings rate</w:t>
        </w:r>
      </w:hyperlink>
      <w:r w:rsidR="00A144F6">
        <w:rPr>
          <w:rFonts w:ascii="Arial" w:hAnsi="Arial" w:cs="Arial"/>
        </w:rPr>
        <w:t xml:space="preserve">, and </w:t>
      </w:r>
      <w:hyperlink r:id="rId18" w:history="1">
        <w:r w:rsidR="00A144F6" w:rsidRPr="00AC74CF">
          <w:rPr>
            <w:rStyle w:val="Hyperlink"/>
            <w:rFonts w:ascii="Arial" w:hAnsi="Arial" w:cs="Arial"/>
          </w:rPr>
          <w:t>Virtual School package</w:t>
        </w:r>
      </w:hyperlink>
      <w:r w:rsidR="00A144F6">
        <w:rPr>
          <w:rFonts w:ascii="Arial" w:hAnsi="Arial" w:cs="Arial"/>
        </w:rPr>
        <w:t xml:space="preserve">. </w:t>
      </w:r>
    </w:p>
    <w:p w14:paraId="3C17A132" w14:textId="77777777" w:rsidR="00A144F6" w:rsidRDefault="00A144F6" w:rsidP="007F12E6">
      <w:pPr>
        <w:spacing w:after="0" w:line="360" w:lineRule="auto"/>
        <w:rPr>
          <w:rFonts w:ascii="Arial" w:hAnsi="Arial" w:cs="Arial"/>
        </w:rPr>
      </w:pPr>
    </w:p>
    <w:p w14:paraId="62B81497" w14:textId="0EA00F1A" w:rsidR="000C2176" w:rsidRDefault="00A144F6" w:rsidP="007F12E6">
      <w:pPr>
        <w:spacing w:after="0" w:line="360" w:lineRule="auto"/>
        <w:rPr>
          <w:rFonts w:ascii="Arial" w:hAnsi="Arial" w:cs="Arial"/>
        </w:rPr>
      </w:pPr>
      <w:r>
        <w:rPr>
          <w:rFonts w:ascii="Arial" w:hAnsi="Arial" w:cs="Arial"/>
        </w:rPr>
        <w:t xml:space="preserve">For more information, or to make a reservation and/or book your next event, visit </w:t>
      </w:r>
      <w:hyperlink r:id="rId19" w:history="1">
        <w:r w:rsidR="00485E38" w:rsidRPr="00662DB3">
          <w:rPr>
            <w:rStyle w:val="Hyperlink"/>
            <w:rFonts w:ascii="Arial" w:hAnsi="Arial" w:cs="Arial"/>
          </w:rPr>
          <w:t>www.doubletreemadisoneast.com</w:t>
        </w:r>
      </w:hyperlink>
      <w:r w:rsidR="00485E38">
        <w:rPr>
          <w:rFonts w:ascii="Arial" w:hAnsi="Arial" w:cs="Arial"/>
        </w:rPr>
        <w:t xml:space="preserve">, call 608-244-4701, or email </w:t>
      </w:r>
      <w:hyperlink r:id="rId20" w:history="1">
        <w:r w:rsidR="0073111F" w:rsidRPr="00662DB3">
          <w:rPr>
            <w:rStyle w:val="Hyperlink"/>
            <w:rFonts w:ascii="Arial" w:hAnsi="Arial" w:cs="Arial"/>
          </w:rPr>
          <w:t>doubletreeevents@ncghotels.com</w:t>
        </w:r>
      </w:hyperlink>
      <w:r w:rsidR="0073111F">
        <w:rPr>
          <w:rFonts w:ascii="Arial" w:hAnsi="Arial" w:cs="Arial"/>
        </w:rPr>
        <w:t>.</w:t>
      </w:r>
    </w:p>
    <w:p w14:paraId="11CB74D2" w14:textId="77443097" w:rsidR="000C2176" w:rsidRDefault="000C2176" w:rsidP="000C2176">
      <w:pPr>
        <w:spacing w:after="0" w:line="360" w:lineRule="auto"/>
        <w:jc w:val="center"/>
        <w:rPr>
          <w:rFonts w:ascii="Arial" w:hAnsi="Arial"/>
          <w:b/>
          <w:bCs/>
        </w:rPr>
      </w:pPr>
      <w:r w:rsidRPr="000C2176">
        <w:rPr>
          <w:rFonts w:ascii="Arial" w:hAnsi="Arial"/>
          <w:b/>
          <w:bCs/>
        </w:rPr>
        <w:t>#</w:t>
      </w:r>
      <w:r>
        <w:rPr>
          <w:rFonts w:ascii="Arial" w:hAnsi="Arial"/>
          <w:b/>
          <w:bCs/>
        </w:rPr>
        <w:t xml:space="preserve"> </w:t>
      </w:r>
      <w:r w:rsidRPr="000C2176">
        <w:rPr>
          <w:rFonts w:ascii="Arial" w:hAnsi="Arial"/>
          <w:b/>
          <w:bCs/>
        </w:rPr>
        <w:t>#</w:t>
      </w:r>
      <w:r>
        <w:rPr>
          <w:rFonts w:ascii="Arial" w:hAnsi="Arial"/>
          <w:b/>
          <w:bCs/>
        </w:rPr>
        <w:t xml:space="preserve"> </w:t>
      </w:r>
      <w:r w:rsidRPr="000C2176">
        <w:rPr>
          <w:rFonts w:ascii="Arial" w:hAnsi="Arial"/>
          <w:b/>
          <w:bCs/>
        </w:rPr>
        <w:t>#</w:t>
      </w:r>
    </w:p>
    <w:p w14:paraId="6C109A1B" w14:textId="03649AE8" w:rsidR="000C2176" w:rsidRDefault="000C2176" w:rsidP="000C2176">
      <w:pPr>
        <w:spacing w:after="0" w:line="360" w:lineRule="auto"/>
        <w:jc w:val="center"/>
        <w:rPr>
          <w:rFonts w:ascii="Arial" w:hAnsi="Arial"/>
          <w:b/>
          <w:bCs/>
        </w:rPr>
      </w:pPr>
    </w:p>
    <w:p w14:paraId="78431086" w14:textId="0B3E27FD" w:rsidR="000C2176" w:rsidRPr="007F6B40" w:rsidRDefault="000C2176" w:rsidP="00616370">
      <w:pPr>
        <w:pStyle w:val="Heading1"/>
        <w:spacing w:before="0"/>
        <w:rPr>
          <w:rFonts w:ascii="Arial" w:hAnsi="Arial" w:cs="Arial"/>
          <w:b/>
          <w:bCs/>
          <w:color w:val="auto"/>
          <w:sz w:val="22"/>
          <w:szCs w:val="22"/>
        </w:rPr>
      </w:pPr>
      <w:r w:rsidRPr="007F6B40">
        <w:rPr>
          <w:rFonts w:ascii="Arial" w:hAnsi="Arial" w:cs="Arial"/>
          <w:b/>
          <w:bCs/>
          <w:color w:val="auto"/>
          <w:sz w:val="22"/>
          <w:szCs w:val="22"/>
        </w:rPr>
        <w:t>About DoubleTree by Hilton</w:t>
      </w:r>
    </w:p>
    <w:p w14:paraId="3F4B8EF8" w14:textId="4EBFBE9A" w:rsidR="000C2176" w:rsidRDefault="0073111F" w:rsidP="000C2176">
      <w:pPr>
        <w:spacing w:after="0" w:line="240" w:lineRule="auto"/>
        <w:rPr>
          <w:rStyle w:val="Hyperlink"/>
          <w:color w:val="000000"/>
          <w:u w:val="none"/>
        </w:rPr>
      </w:pPr>
      <w:hyperlink r:id="rId21" w:history="1">
        <w:r w:rsidR="000C2176">
          <w:rPr>
            <w:rStyle w:val="Hyperlink"/>
          </w:rPr>
          <w:t>DoubleTree by Hilton</w:t>
        </w:r>
      </w:hyperlink>
      <w:r w:rsidR="000C2176">
        <w:rPr>
          <w:rStyle w:val="Hyperlink"/>
        </w:rPr>
        <w:t xml:space="preserve"> i</w:t>
      </w:r>
      <w:r w:rsidR="000C2176">
        <w:rPr>
          <w:rFonts w:cstheme="minorHAnsi"/>
        </w:rPr>
        <w:t xml:space="preserve">s a fast-growing, global portfolio of more than 600 upscale hotels with more than 138,000 rooms across 47 countries.  For more than 50 years, DoubleTree by Hilton has continued to be a symbol of comfort for business and leisure travelers around the world, from welcoming guests with its signature warm DoubleTree chocolate chip cookie, to serving the local community. DoubleTree by Hilton offers contemporary accommodations and amenities, including unique food and beverage experiences, state-of-the-art fitness offerings and meetings and events spaces.  </w:t>
      </w:r>
      <w:hyperlink r:id="rId22" w:history="1">
        <w:r w:rsidR="000C2176">
          <w:rPr>
            <w:rStyle w:val="Hyperlink"/>
          </w:rPr>
          <w:t>Hilton Honors</w:t>
        </w:r>
      </w:hyperlink>
      <w:r w:rsidR="000C2176">
        <w:rPr>
          <w:rFonts w:cstheme="minorHAnsi"/>
        </w:rPr>
        <w:t xml:space="preserve"> members who book directly through preferred Hilton channels have access to instant benefits.  To make reservations, travelers may visit </w:t>
      </w:r>
      <w:hyperlink r:id="rId23" w:history="1">
        <w:r w:rsidR="000C2176">
          <w:rPr>
            <w:rStyle w:val="Hyperlink"/>
          </w:rPr>
          <w:t>doubletree.com</w:t>
        </w:r>
      </w:hyperlink>
      <w:r w:rsidR="000C2176">
        <w:rPr>
          <w:rFonts w:cstheme="minorHAnsi"/>
        </w:rPr>
        <w:t xml:space="preserve">. Connect with DoubleTree by Hilton on </w:t>
      </w:r>
      <w:hyperlink r:id="rId24" w:history="1">
        <w:r w:rsidR="000C2176">
          <w:rPr>
            <w:rStyle w:val="Hyperlink"/>
          </w:rPr>
          <w:t>Facebook</w:t>
        </w:r>
      </w:hyperlink>
      <w:r w:rsidR="000C2176">
        <w:rPr>
          <w:color w:val="000000"/>
        </w:rPr>
        <w:t xml:space="preserve">, </w:t>
      </w:r>
      <w:hyperlink r:id="rId25" w:history="1">
        <w:r w:rsidR="000C2176">
          <w:rPr>
            <w:rStyle w:val="Hyperlink"/>
          </w:rPr>
          <w:t>Twitter</w:t>
        </w:r>
      </w:hyperlink>
      <w:r w:rsidR="000C2176">
        <w:rPr>
          <w:rStyle w:val="Hyperlink"/>
          <w:color w:val="000000"/>
        </w:rPr>
        <w:t>,</w:t>
      </w:r>
      <w:r w:rsidR="00677A00">
        <w:rPr>
          <w:rStyle w:val="Hyperlink"/>
          <w:color w:val="000000"/>
          <w:u w:val="none"/>
        </w:rPr>
        <w:t xml:space="preserve"> and </w:t>
      </w:r>
      <w:hyperlink r:id="rId26" w:history="1">
        <w:r w:rsidR="00677A00">
          <w:rPr>
            <w:rStyle w:val="Hyperlink"/>
          </w:rPr>
          <w:t>Instagram</w:t>
        </w:r>
      </w:hyperlink>
      <w:r w:rsidR="00677A00">
        <w:rPr>
          <w:rStyle w:val="Hyperlink"/>
          <w:color w:val="000000"/>
          <w:u w:val="none"/>
        </w:rPr>
        <w:t xml:space="preserve">.  Learn about the latest brand news at </w:t>
      </w:r>
      <w:hyperlink r:id="rId27" w:history="1">
        <w:r w:rsidR="00677A00">
          <w:rPr>
            <w:rStyle w:val="Hyperlink"/>
          </w:rPr>
          <w:t>newsroom.hilton.com/doubletree</w:t>
        </w:r>
      </w:hyperlink>
      <w:r w:rsidR="00677A00">
        <w:rPr>
          <w:rStyle w:val="Hyperlink"/>
          <w:color w:val="000000"/>
          <w:u w:val="none"/>
        </w:rPr>
        <w:t xml:space="preserve">. </w:t>
      </w:r>
    </w:p>
    <w:p w14:paraId="2CFFFB21" w14:textId="7351EB04" w:rsidR="00677A00" w:rsidRDefault="00677A00" w:rsidP="000C2176">
      <w:pPr>
        <w:spacing w:after="0" w:line="240" w:lineRule="auto"/>
        <w:rPr>
          <w:rStyle w:val="Hyperlink"/>
          <w:color w:val="000000"/>
          <w:u w:val="none"/>
        </w:rPr>
      </w:pPr>
    </w:p>
    <w:p w14:paraId="28B1E3FA" w14:textId="7F15BA0C" w:rsidR="00677A00" w:rsidRPr="00616370" w:rsidRDefault="00677A00" w:rsidP="00616370">
      <w:pPr>
        <w:pStyle w:val="Heading1"/>
        <w:spacing w:before="0"/>
        <w:rPr>
          <w:rStyle w:val="Hyperlink"/>
          <w:rFonts w:ascii="Arial" w:hAnsi="Arial" w:cs="Arial"/>
          <w:b/>
          <w:bCs/>
          <w:color w:val="000000"/>
          <w:sz w:val="22"/>
          <w:szCs w:val="22"/>
          <w:u w:val="none"/>
        </w:rPr>
      </w:pPr>
      <w:r w:rsidRPr="00616370">
        <w:rPr>
          <w:rStyle w:val="Hyperlink"/>
          <w:rFonts w:ascii="Arial" w:hAnsi="Arial" w:cs="Arial"/>
          <w:b/>
          <w:bCs/>
          <w:color w:val="000000"/>
          <w:sz w:val="22"/>
          <w:szCs w:val="22"/>
          <w:u w:val="none"/>
        </w:rPr>
        <w:t>About Hilton</w:t>
      </w:r>
    </w:p>
    <w:p w14:paraId="7F8F6886" w14:textId="3D3B01C2" w:rsidR="00677A00" w:rsidRDefault="00677A00" w:rsidP="000C2176">
      <w:pPr>
        <w:spacing w:after="0" w:line="240" w:lineRule="auto"/>
        <w:rPr>
          <w:rFonts w:cstheme="minorHAnsi"/>
        </w:rPr>
      </w:pPr>
      <w:r>
        <w:rPr>
          <w:rFonts w:cstheme="minorHAnsi"/>
        </w:rPr>
        <w:t xml:space="preserve">Hilton (NYSE: HLT) is a leading global hospitality company with a </w:t>
      </w:r>
      <w:hyperlink r:id="rId28" w:history="1">
        <w:r>
          <w:rPr>
            <w:rStyle w:val="Hyperlink"/>
          </w:rPr>
          <w:t>portfolio</w:t>
        </w:r>
      </w:hyperlink>
      <w:r>
        <w:rPr>
          <w:rFonts w:cstheme="minorHAnsi"/>
        </w:rPr>
        <w:t xml:space="preserve"> of 18 world-class brands comprising more than 6,300 properties with nearly one million rooms, in 188 countries and territories.  Dedicated to fulfilling its mission to be the world’s most hospitable company, Hilton has welcomes more than 3 billion guests in its more than 100-year history, earned a top spot on the 2020 World’s Best Workplaces list, and was named the 2019 Global Industry Leader on the Down Jones sustainability Indices.  In 2020,  </w:t>
      </w:r>
      <w:hyperlink r:id="rId29" w:history="1">
        <w:r>
          <w:rPr>
            <w:rStyle w:val="Hyperlink"/>
          </w:rPr>
          <w:t>Hilton CleanStay</w:t>
        </w:r>
      </w:hyperlink>
      <w:r>
        <w:rPr>
          <w:rStyle w:val="Hyperlink"/>
        </w:rPr>
        <w:t xml:space="preserve"> </w:t>
      </w:r>
      <w:r>
        <w:rPr>
          <w:rFonts w:cstheme="minorHAnsi"/>
        </w:rPr>
        <w:t xml:space="preserve">was introduced, bringing an industry-defining standard of cleanliness and disinfection to hotels worldwide.  Through the award-winning guest loyalty program Hilton Honors, the more than 110 million members who book directly with Hilton can earn Points for hotel stays and experiences money can’t buy, plus enjoy instant benefits, including contactless check-in with room selection, Digital Key, and Connected Room.  Visit </w:t>
      </w:r>
      <w:hyperlink r:id="rId30" w:history="1">
        <w:r>
          <w:rPr>
            <w:rStyle w:val="Hyperlink"/>
          </w:rPr>
          <w:t>newsroom.hilton.com</w:t>
        </w:r>
      </w:hyperlink>
      <w:r>
        <w:rPr>
          <w:rFonts w:cstheme="minorHAnsi"/>
        </w:rPr>
        <w:t xml:space="preserve"> for more information, and connect with Hilton on </w:t>
      </w:r>
      <w:hyperlink r:id="rId31" w:history="1">
        <w:r>
          <w:rPr>
            <w:rStyle w:val="Hyperlink"/>
          </w:rPr>
          <w:t>Facebook</w:t>
        </w:r>
      </w:hyperlink>
      <w:r>
        <w:t xml:space="preserve">, </w:t>
      </w:r>
      <w:hyperlink r:id="rId32" w:history="1">
        <w:r>
          <w:rPr>
            <w:rStyle w:val="Hyperlink"/>
          </w:rPr>
          <w:t>Twitter</w:t>
        </w:r>
      </w:hyperlink>
      <w:r>
        <w:t>, </w:t>
      </w:r>
      <w:hyperlink r:id="rId33" w:history="1">
        <w:r>
          <w:rPr>
            <w:rStyle w:val="Hyperlink"/>
          </w:rPr>
          <w:t>LinkedIn</w:t>
        </w:r>
      </w:hyperlink>
      <w:r>
        <w:t>, </w:t>
      </w:r>
      <w:hyperlink r:id="rId34" w:history="1">
        <w:r>
          <w:rPr>
            <w:rStyle w:val="Hyperlink"/>
          </w:rPr>
          <w:t>Instagram</w:t>
        </w:r>
      </w:hyperlink>
      <w:r>
        <w:t> and </w:t>
      </w:r>
      <w:hyperlink r:id="rId35" w:history="1">
        <w:r>
          <w:rPr>
            <w:rStyle w:val="Hyperlink"/>
          </w:rPr>
          <w:t>YouTube</w:t>
        </w:r>
      </w:hyperlink>
      <w:r>
        <w:rPr>
          <w:rStyle w:val="Hyperlink"/>
        </w:rPr>
        <w:t>.</w:t>
      </w:r>
    </w:p>
    <w:p w14:paraId="1BBF4113" w14:textId="13304854" w:rsidR="00677A00" w:rsidRDefault="00677A00" w:rsidP="00677A00">
      <w:pPr>
        <w:rPr>
          <w:rFonts w:cstheme="minorHAnsi"/>
        </w:rPr>
      </w:pPr>
    </w:p>
    <w:p w14:paraId="3E536A80" w14:textId="68AE2301" w:rsidR="00677A00" w:rsidRPr="007F6B40" w:rsidRDefault="00677A00" w:rsidP="00616370">
      <w:pPr>
        <w:pStyle w:val="Heading1"/>
        <w:spacing w:before="0"/>
        <w:rPr>
          <w:rFonts w:ascii="Arial" w:hAnsi="Arial" w:cs="Arial"/>
          <w:b/>
          <w:bCs/>
          <w:color w:val="auto"/>
          <w:sz w:val="22"/>
          <w:szCs w:val="22"/>
        </w:rPr>
      </w:pPr>
      <w:r w:rsidRPr="007F6B40">
        <w:rPr>
          <w:rFonts w:ascii="Arial" w:hAnsi="Arial" w:cs="Arial"/>
          <w:b/>
          <w:bCs/>
          <w:color w:val="auto"/>
          <w:sz w:val="22"/>
          <w:szCs w:val="22"/>
        </w:rPr>
        <w:t>About North Central Group (NCG)</w:t>
      </w:r>
    </w:p>
    <w:p w14:paraId="7B81DB77" w14:textId="39A8F0F1" w:rsidR="00677A00" w:rsidRPr="00677A00" w:rsidRDefault="00677A00" w:rsidP="00677A00">
      <w:pPr>
        <w:rPr>
          <w:rFonts w:cstheme="minorHAnsi"/>
        </w:rPr>
      </w:pPr>
      <w:r>
        <w:rPr>
          <w:rFonts w:cstheme="minorHAnsi"/>
        </w:rPr>
        <w:t>Built on enduring principles and an unbridled passion for hospitality, and real estate development, North Central Group</w:t>
      </w:r>
      <w:r w:rsidRPr="0035588A">
        <w:rPr>
          <w:rFonts w:cs="Calibri"/>
          <w:lang w:val="en"/>
        </w:rPr>
        <w:t>®</w:t>
      </w:r>
      <w:r>
        <w:rPr>
          <w:rFonts w:cstheme="minorHAnsi"/>
        </w:rPr>
        <w:t xml:space="preserve"> is fa family-owned, Madison, Wisconsin-based owner, </w:t>
      </w:r>
      <w:r w:rsidR="00912388">
        <w:rPr>
          <w:rFonts w:cstheme="minorHAnsi"/>
        </w:rPr>
        <w:t>developer,</w:t>
      </w:r>
      <w:r>
        <w:rPr>
          <w:rFonts w:cstheme="minorHAnsi"/>
        </w:rPr>
        <w:t xml:space="preserve"> and operator of premium hospitality properties.  The company operates more than 30 properties across multiple states and national brands.  To learn more about NCG and its hospitality properties, visit </w:t>
      </w:r>
      <w:hyperlink r:id="rId36" w:history="1">
        <w:r w:rsidRPr="0035588A">
          <w:rPr>
            <w:rStyle w:val="Hyperlink"/>
            <w:rFonts w:cs="Calibri"/>
            <w:lang w:val="en"/>
          </w:rPr>
          <w:t>ncghotels.com</w:t>
        </w:r>
      </w:hyperlink>
      <w:r>
        <w:rPr>
          <w:rFonts w:cstheme="minorHAnsi"/>
        </w:rPr>
        <w:t xml:space="preserve">.  Connect with NCG on </w:t>
      </w:r>
      <w:hyperlink r:id="rId37" w:history="1">
        <w:r w:rsidRPr="0035588A">
          <w:rPr>
            <w:rStyle w:val="Hyperlink"/>
            <w:rFonts w:cs="Calibri"/>
            <w:lang w:val="en"/>
          </w:rPr>
          <w:t>Facebook</w:t>
        </w:r>
      </w:hyperlink>
      <w:r w:rsidRPr="0035588A">
        <w:rPr>
          <w:rFonts w:cs="Calibri"/>
          <w:lang w:val="en"/>
        </w:rPr>
        <w:t xml:space="preserve">, </w:t>
      </w:r>
      <w:hyperlink r:id="rId38" w:history="1">
        <w:r w:rsidRPr="0035588A">
          <w:rPr>
            <w:rStyle w:val="Hyperlink"/>
            <w:rFonts w:cs="Calibri"/>
            <w:lang w:val="en"/>
          </w:rPr>
          <w:t>Instagram</w:t>
        </w:r>
      </w:hyperlink>
      <w:r w:rsidRPr="0035588A">
        <w:rPr>
          <w:rFonts w:cs="Calibri"/>
          <w:lang w:val="en"/>
        </w:rPr>
        <w:t xml:space="preserve">, and </w:t>
      </w:r>
      <w:hyperlink r:id="rId39" w:history="1">
        <w:r w:rsidRPr="0035588A">
          <w:rPr>
            <w:rStyle w:val="Hyperlink"/>
            <w:rFonts w:cs="Calibri"/>
            <w:lang w:val="en"/>
          </w:rPr>
          <w:t>LinkedIn</w:t>
        </w:r>
      </w:hyperlink>
      <w:r>
        <w:rPr>
          <w:rStyle w:val="Hyperlink"/>
          <w:rFonts w:cs="Calibri"/>
          <w:lang w:val="en"/>
        </w:rPr>
        <w:t>.</w:t>
      </w:r>
    </w:p>
    <w:sectPr w:rsidR="00677A00" w:rsidRPr="00677A00">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68215" w14:textId="77777777" w:rsidR="00C22B14" w:rsidRDefault="00C22B14" w:rsidP="005870C1">
      <w:pPr>
        <w:spacing w:after="0" w:line="240" w:lineRule="auto"/>
      </w:pPr>
      <w:r>
        <w:separator/>
      </w:r>
    </w:p>
  </w:endnote>
  <w:endnote w:type="continuationSeparator" w:id="0">
    <w:p w14:paraId="6F8A0C26" w14:textId="77777777" w:rsidR="00C22B14" w:rsidRDefault="00C22B14" w:rsidP="0058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677DD" w14:textId="77777777" w:rsidR="00C22B14" w:rsidRDefault="00C22B14" w:rsidP="005870C1">
      <w:pPr>
        <w:spacing w:after="0" w:line="240" w:lineRule="auto"/>
      </w:pPr>
      <w:r>
        <w:separator/>
      </w:r>
    </w:p>
  </w:footnote>
  <w:footnote w:type="continuationSeparator" w:id="0">
    <w:p w14:paraId="7667F5AE" w14:textId="77777777" w:rsidR="00C22B14" w:rsidRDefault="00C22B14" w:rsidP="00587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4C802" w14:textId="4C2AFB88" w:rsidR="005870C1" w:rsidRDefault="005870C1">
    <w:pPr>
      <w:pStyle w:val="Header"/>
    </w:pPr>
    <w:r>
      <w:rPr>
        <w:rFonts w:ascii="Arial" w:hAnsi="Arial" w:cs="Arial"/>
        <w:b/>
        <w:noProof/>
        <w:color w:val="000000"/>
        <w:sz w:val="20"/>
      </w:rPr>
      <w:drawing>
        <wp:inline distT="0" distB="0" distL="0" distR="0" wp14:anchorId="31B6440F" wp14:editId="6FF62533">
          <wp:extent cx="2800350" cy="142875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428750"/>
                  </a:xfrm>
                  <a:prstGeom prst="rect">
                    <a:avLst/>
                  </a:prstGeom>
                  <a:noFill/>
                  <a:ln>
                    <a:noFill/>
                  </a:ln>
                </pic:spPr>
              </pic:pic>
            </a:graphicData>
          </a:graphic>
        </wp:inline>
      </w:drawing>
    </w:r>
  </w:p>
  <w:p w14:paraId="28007ABB" w14:textId="77777777" w:rsidR="007F12E6" w:rsidRDefault="007F1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8439BC"/>
    <w:multiLevelType w:val="hybridMultilevel"/>
    <w:tmpl w:val="242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yMzUwMTY3MzI0NzNQ0lEKTi0uzszPAykwrAUA4ZJPUCwAAAA="/>
  </w:docVars>
  <w:rsids>
    <w:rsidRoot w:val="00990ACD"/>
    <w:rsid w:val="000C2176"/>
    <w:rsid w:val="001F49FD"/>
    <w:rsid w:val="002139F2"/>
    <w:rsid w:val="002B6C7D"/>
    <w:rsid w:val="00407525"/>
    <w:rsid w:val="00485E38"/>
    <w:rsid w:val="004B5C4F"/>
    <w:rsid w:val="005870C1"/>
    <w:rsid w:val="00616370"/>
    <w:rsid w:val="00677A00"/>
    <w:rsid w:val="0073111F"/>
    <w:rsid w:val="007F12E6"/>
    <w:rsid w:val="007F6B40"/>
    <w:rsid w:val="00912388"/>
    <w:rsid w:val="00990ACD"/>
    <w:rsid w:val="00A144F6"/>
    <w:rsid w:val="00AA61FC"/>
    <w:rsid w:val="00AC74CF"/>
    <w:rsid w:val="00AD43AA"/>
    <w:rsid w:val="00B20288"/>
    <w:rsid w:val="00B23486"/>
    <w:rsid w:val="00C22B14"/>
    <w:rsid w:val="00C800AB"/>
    <w:rsid w:val="00DB2345"/>
    <w:rsid w:val="00F4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0198"/>
  <w15:chartTrackingRefBased/>
  <w15:docId w15:val="{0A56E565-57D3-41A5-A0E6-8F663C8D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0C1"/>
  </w:style>
  <w:style w:type="paragraph" w:styleId="Footer">
    <w:name w:val="footer"/>
    <w:basedOn w:val="Normal"/>
    <w:link w:val="FooterChar"/>
    <w:uiPriority w:val="99"/>
    <w:unhideWhenUsed/>
    <w:rsid w:val="0058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0C1"/>
  </w:style>
  <w:style w:type="character" w:styleId="Hyperlink">
    <w:name w:val="Hyperlink"/>
    <w:uiPriority w:val="99"/>
    <w:unhideWhenUsed/>
    <w:rsid w:val="005870C1"/>
    <w:rPr>
      <w:color w:val="0563C1"/>
      <w:u w:val="single"/>
    </w:rPr>
  </w:style>
  <w:style w:type="character" w:customStyle="1" w:styleId="Heading1Char">
    <w:name w:val="Heading 1 Char"/>
    <w:basedOn w:val="DefaultParagraphFont"/>
    <w:link w:val="Heading1"/>
    <w:uiPriority w:val="9"/>
    <w:rsid w:val="005870C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F12E6"/>
    <w:pPr>
      <w:ind w:left="720"/>
      <w:contextualSpacing/>
    </w:pPr>
  </w:style>
  <w:style w:type="paragraph" w:styleId="BalloonText">
    <w:name w:val="Balloon Text"/>
    <w:basedOn w:val="Normal"/>
    <w:link w:val="BalloonTextChar"/>
    <w:uiPriority w:val="99"/>
    <w:semiHidden/>
    <w:unhideWhenUsed/>
    <w:rsid w:val="00B20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288"/>
    <w:rPr>
      <w:rFonts w:ascii="Segoe UI" w:hAnsi="Segoe UI" w:cs="Segoe UI"/>
      <w:sz w:val="18"/>
      <w:szCs w:val="18"/>
    </w:rPr>
  </w:style>
  <w:style w:type="character" w:styleId="UnresolvedMention">
    <w:name w:val="Unresolved Mention"/>
    <w:basedOn w:val="DefaultParagraphFont"/>
    <w:uiPriority w:val="99"/>
    <w:semiHidden/>
    <w:unhideWhenUsed/>
    <w:rsid w:val="00485E38"/>
    <w:rPr>
      <w:color w:val="605E5C"/>
      <w:shd w:val="clear" w:color="auto" w:fill="E1DFDD"/>
    </w:rPr>
  </w:style>
  <w:style w:type="character" w:styleId="FollowedHyperlink">
    <w:name w:val="FollowedHyperlink"/>
    <w:basedOn w:val="DefaultParagraphFont"/>
    <w:uiPriority w:val="99"/>
    <w:semiHidden/>
    <w:unhideWhenUsed/>
    <w:rsid w:val="007311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wsroom.hilton.com/corporate/news/hilton-defining-new-standard-of-cleanliness" TargetMode="External"/><Relationship Id="rId18" Type="http://schemas.openxmlformats.org/officeDocument/2006/relationships/hyperlink" Target="https://nam11.safelinks.protection.outlook.com/?url=https%3A%2F%2Fbit.ly%2F35qffLz&amp;data=04%7C01%7Ckmarron%40ncghotels.com%7C28ca53cb618d4c132d9308d887fff6a0%7C305acf5dc4a74f6bb8f927bd4d71f607%7C0%7C0%7C637408880719065426%7CUnknown%7CTWFpbGZsb3d8eyJWIjoiMC4wLjAwMDAiLCJQIjoiV2luMzIiLCJBTiI6Ik1haWwiLCJXVCI6Mn0%3D%7C1000&amp;sdata=HgLzVidtsRonVng4bGnxMPQgLjcvumYHxMdQVD8rYK0%3D&amp;reserved=0" TargetMode="External"/><Relationship Id="rId26" Type="http://schemas.openxmlformats.org/officeDocument/2006/relationships/hyperlink" Target="https://nam11.safelinks.protection.outlook.com/?url=http%3A%2F%2Fwww.instagram.com%2Fdoubletree&amp;data=04%7C01%7Ckmarron%40ncghotels.com%7C595e5269860b4e17c48308d887db641e%7C305acf5dc4a74f6bb8f927bd4d71f607%7C0%7C0%7C637408723652875659%7CUnknown%7CTWFpbGZsb3d8eyJWIjoiMC4wLjAwMDAiLCJQIjoiV2luMzIiLCJBTiI6Ik1haWwiLCJXVCI6Mn0%3D%7C1000&amp;sdata=qzNfbUKBLqX1JoBffKzUnYuTpzIy8BQI0G4j%2BewLqFg%3D&amp;reserved=0" TargetMode="External"/><Relationship Id="rId39" Type="http://schemas.openxmlformats.org/officeDocument/2006/relationships/hyperlink" Target="https://www.linkedin.com/company/109091/admin/" TargetMode="External"/><Relationship Id="rId3" Type="http://schemas.openxmlformats.org/officeDocument/2006/relationships/customXml" Target="../customXml/item3.xml"/><Relationship Id="rId21" Type="http://schemas.openxmlformats.org/officeDocument/2006/relationships/hyperlink" Target="https://nam11.safelinks.protection.outlook.com/?url=http%3A%2F%2Fdoubletree3.hilton.com%2Fen%2Findex.html&amp;data=04%7C01%7Ckmarron%40ncghotels.com%7C595e5269860b4e17c48308d887db641e%7C305acf5dc4a74f6bb8f927bd4d71f607%7C0%7C0%7C637408723652845682%7CUnknown%7CTWFpbGZsb3d8eyJWIjoiMC4wLjAwMDAiLCJQIjoiV2luMzIiLCJBTiI6Ik1haWwiLCJXVCI6Mn0%3D%7C1000&amp;sdata=CTnCB3x9vGJSmn4wLl9LZocuGC3wfE4VRUi5U44VODU%3D&amp;reserved=0" TargetMode="External"/><Relationship Id="rId34" Type="http://schemas.openxmlformats.org/officeDocument/2006/relationships/hyperlink" Target="https://nam11.safelinks.protection.outlook.com/?url=https%3A%2F%2Fwww.instagram.com%2Fhiltonnewsroom%2F&amp;data=04%7C01%7Ckmarron%40ncghotels.com%7C595e5269860b4e17c48308d887db641e%7C305acf5dc4a74f6bb8f927bd4d71f607%7C0%7C0%7C637408723652825692%7CUnknown%7CTWFpbGZsb3d8eyJWIjoiMC4wLjAwMDAiLCJQIjoiV2luMzIiLCJBTiI6Ik1haWwiLCJXVCI6Mn0%3D%7C1000&amp;sdata=SyI8nvO7sVxQFIgDaG2HrMNRpcqvvwwhVsf1zmdfxoI%3D&amp;reserved=0"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ilton.com/en/corporate/" TargetMode="External"/><Relationship Id="rId17" Type="http://schemas.openxmlformats.org/officeDocument/2006/relationships/hyperlink" Target="https://bit.ly/32HJD2k" TargetMode="External"/><Relationship Id="rId25" Type="http://schemas.openxmlformats.org/officeDocument/2006/relationships/hyperlink" Target="https://nam11.safelinks.protection.outlook.com/?url=http%3A%2F%2Fwww.twitter.com%2Fdoubletree&amp;data=04%7C01%7Ckmarron%40ncghotels.com%7C595e5269860b4e17c48308d887db641e%7C305acf5dc4a74f6bb8f927bd4d71f607%7C0%7C0%7C637408723652875659%7CUnknown%7CTWFpbGZsb3d8eyJWIjoiMC4wLjAwMDAiLCJQIjoiV2luMzIiLCJBTiI6Ik1haWwiLCJXVCI6Mn0%3D%7C1000&amp;sdata=rwBBnbDYFfht7b%2FVsEAz0gEAqxDAgwQ1p7iuX1UHjEs%3D&amp;reserved=0" TargetMode="External"/><Relationship Id="rId33" Type="http://schemas.openxmlformats.org/officeDocument/2006/relationships/hyperlink" Target="https://nam11.safelinks.protection.outlook.com/?url=https%3A%2F%2Fwww.linkedin.com%2Fcompany%2Fhilton&amp;data=04%7C01%7Ckmarron%40ncghotels.com%7C595e5269860b4e17c48308d887db641e%7C305acf5dc4a74f6bb8f927bd4d71f607%7C0%7C0%7C637408723652815688%7CUnknown%7CTWFpbGZsb3d8eyJWIjoiMC4wLjAwMDAiLCJQIjoiV2luMzIiLCJBTiI6Ik1haWwiLCJXVCI6Mn0%3D%7C1000&amp;sdata=AUfKSwW5DlHdzJ55scmRgzOCBLBVOARpzf%2Bi48JkDgI%3D&amp;reserved=0" TargetMode="External"/><Relationship Id="rId38" Type="http://schemas.openxmlformats.org/officeDocument/2006/relationships/hyperlink" Target="https://www.instagram.com/ncghotels/" TargetMode="External"/><Relationship Id="rId2" Type="http://schemas.openxmlformats.org/officeDocument/2006/relationships/customXml" Target="../customXml/item2.xml"/><Relationship Id="rId16" Type="http://schemas.openxmlformats.org/officeDocument/2006/relationships/hyperlink" Target="https://nam11.safelinks.protection.outlook.com/?url=https%3A%2F%2Fbit.ly%2F36HPRjT&amp;data=04%7C01%7Ckmarron%40ncghotels.com%7Cbaf3fd58025744b9abc208d88afdb634%7C305acf5dc4a74f6bb8f927bd4d71f607%7C0%7C0%7C637412169589752458%7CUnknown%7CTWFpbGZsb3d8eyJWIjoiMC4wLjAwMDAiLCJQIjoiV2luMzIiLCJBTiI6Ik1haWwiLCJXVCI6Mn0%3D%7C1000&amp;sdata=1n0%2FVkeTtpJ7vIL2ADRc%2BGPvRp8NtgtIWWqm%2Fef4gnY%3D&amp;reserved=0" TargetMode="External"/><Relationship Id="rId20" Type="http://schemas.openxmlformats.org/officeDocument/2006/relationships/hyperlink" Target="mailto:doubletreeevents@ncghotels.com" TargetMode="External"/><Relationship Id="rId29" Type="http://schemas.openxmlformats.org/officeDocument/2006/relationships/hyperlink" Target="https://nam11.safelinks.protection.outlook.com/?url=https%3A%2F%2Fwww.hilton.com%2Fen%2Fcorporate%2Fcleanstay%2F&amp;data=04%7C01%7Ckmarron%40ncghotels.com%7C595e5269860b4e17c48308d887db641e%7C305acf5dc4a74f6bb8f927bd4d71f607%7C0%7C0%7C637408723652785700%7CUnknown%7CTWFpbGZsb3d8eyJWIjoiMC4wLjAwMDAiLCJQIjoiV2luMzIiLCJBTiI6Ik1haWwiLCJXVCI6Mn0%3D%7C1000&amp;sdata=n%2Fnh1tHhn2Vaezi45lbyQpQj7eevzyOgp2He%2F1hhUPg%3D&amp;reserved=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ubletree3.hilton.com/en/index.html" TargetMode="External"/><Relationship Id="rId24" Type="http://schemas.openxmlformats.org/officeDocument/2006/relationships/hyperlink" Target="https://nam11.safelinks.protection.outlook.com/?url=http%3A%2F%2Fwww.facebook.com%2Fdoubletree&amp;data=04%7C01%7Ckmarron%40ncghotels.com%7C595e5269860b4e17c48308d887db641e%7C305acf5dc4a74f6bb8f927bd4d71f607%7C0%7C0%7C637408723652865670%7CUnknown%7CTWFpbGZsb3d8eyJWIjoiMC4wLjAwMDAiLCJQIjoiV2luMzIiLCJBTiI6Ik1haWwiLCJXVCI6Mn0%3D%7C1000&amp;sdata=kRxLhi0JNsgRQoenefYVggKviHvLibpuxdEn5GLY8Ys%3D&amp;reserved=0" TargetMode="External"/><Relationship Id="rId32" Type="http://schemas.openxmlformats.org/officeDocument/2006/relationships/hyperlink" Target="https://nam11.safelinks.protection.outlook.com/?url=https%3A%2F%2Ftwitter.com%2Fhiltonnewsroom&amp;data=04%7C01%7Ckmarron%40ncghotels.com%7C595e5269860b4e17c48308d887db641e%7C305acf5dc4a74f6bb8f927bd4d71f607%7C0%7C0%7C637408723652815688%7CUnknown%7CTWFpbGZsb3d8eyJWIjoiMC4wLjAwMDAiLCJQIjoiV2luMzIiLCJBTiI6Ik1haWwiLCJXVCI6Mn0%3D%7C1000&amp;sdata=xkX1NeYaQRCYDEoXs95mWCr%2B2bUoQY32CmQSFKYXKDg%3D&amp;reserved=0" TargetMode="External"/><Relationship Id="rId37" Type="http://schemas.openxmlformats.org/officeDocument/2006/relationships/hyperlink" Target="https://www.facebook.com/ncghotels"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s://nam11.safelinks.protection.outlook.com/?url=http%3A%2F%2Fdoubletree3.hilton.com%2Fen%2Findex.html&amp;data=04%7C01%7Ckmarron%40ncghotels.com%7C595e5269860b4e17c48308d887db641e%7C305acf5dc4a74f6bb8f927bd4d71f607%7C0%7C0%7C637408723652855671%7CUnknown%7CTWFpbGZsb3d8eyJWIjoiMC4wLjAwMDAiLCJQIjoiV2luMzIiLCJBTiI6Ik1haWwiLCJXVCI6Mn0%3D%7C1000&amp;sdata=%2Bj4dZBkc3AdOy7Jj8KRCCoTEJOYagUL6O%2BhFakuMYG4%3D&amp;reserved=0" TargetMode="External"/><Relationship Id="rId28" Type="http://schemas.openxmlformats.org/officeDocument/2006/relationships/hyperlink" Target="https://nam11.safelinks.protection.outlook.com/?url=https%3A%2F%2Fwww.hilton.com%2Fen%2Fcorporate%2F&amp;data=04%7C01%7Ckmarron%40ncghotels.com%7C595e5269860b4e17c48308d887db641e%7C305acf5dc4a74f6bb8f927bd4d71f607%7C0%7C0%7C637408723652785700%7CUnknown%7CTWFpbGZsb3d8eyJWIjoiMC4wLjAwMDAiLCJQIjoiV2luMzIiLCJBTiI6Ik1haWwiLCJXVCI6Mn0%3D%7C1000&amp;sdata=ELzgLV86Ranist%2FL4rTFe%2BLt5LOwf5svkS6VeomiuV8%3D&amp;reserved=0" TargetMode="External"/><Relationship Id="rId36" Type="http://schemas.openxmlformats.org/officeDocument/2006/relationships/hyperlink" Target="http://www.ncghotels.com" TargetMode="External"/><Relationship Id="rId10" Type="http://schemas.openxmlformats.org/officeDocument/2006/relationships/hyperlink" Target="mailto:kmarron@ncghotels.com" TargetMode="External"/><Relationship Id="rId19" Type="http://schemas.openxmlformats.org/officeDocument/2006/relationships/hyperlink" Target="http://www.doubletreemadisoneast.com" TargetMode="External"/><Relationship Id="rId31" Type="http://schemas.openxmlformats.org/officeDocument/2006/relationships/hyperlink" Target="https://nam11.safelinks.protection.outlook.com/?url=https%3A%2F%2Fwww.facebook.com%2Fhiltonnewsroom&amp;data=04%7C01%7Ckmarron%40ncghotels.com%7C595e5269860b4e17c48308d887db641e%7C305acf5dc4a74f6bb8f927bd4d71f607%7C0%7C0%7C637408723652805690%7CUnknown%7CTWFpbGZsb3d8eyJWIjoiMC4wLjAwMDAiLCJQIjoiV2luMzIiLCJBTiI6Ik1haWwiLCJXVCI6Mn0%3D%7C1000&amp;sdata=njIkLh7fcvAcr2llf8fFMiWeyVw%2Fr9IoJDc1azMJrAk%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sroom.hilton.com/corporate/news/hilton-taking-event-cleanliness-to-new-level" TargetMode="External"/><Relationship Id="rId22" Type="http://schemas.openxmlformats.org/officeDocument/2006/relationships/hyperlink" Target="https://nam11.safelinks.protection.outlook.com/?url=http%3A%2F%2Fhiltonhonors3.hilton.com%2Fen%2Findex.html&amp;data=04%7C01%7Ckmarron%40ncghotels.com%7C595e5269860b4e17c48308d887db641e%7C305acf5dc4a74f6bb8f927bd4d71f607%7C0%7C0%7C637408723652845682%7CUnknown%7CTWFpbGZsb3d8eyJWIjoiMC4wLjAwMDAiLCJQIjoiV2luMzIiLCJBTiI6Ik1haWwiLCJXVCI6Mn0%3D%7C1000&amp;sdata=XxRIdArvy9%2FWZNBHEmwvJrM%2FKhyJTEzTNeWx6OS%2FVWQ%3D&amp;reserved=0" TargetMode="External"/><Relationship Id="rId27" Type="http://schemas.openxmlformats.org/officeDocument/2006/relationships/hyperlink" Target="https://nam11.safelinks.protection.outlook.com/?url=http%3A%2F%2Fnewsroom.hilton.com%2Fdoubletree&amp;data=04%7C01%7Ckmarron%40ncghotels.com%7C595e5269860b4e17c48308d887db641e%7C305acf5dc4a74f6bb8f927bd4d71f607%7C0%7C0%7C637408723652885655%7CUnknown%7CTWFpbGZsb3d8eyJWIjoiMC4wLjAwMDAiLCJQIjoiV2luMzIiLCJBTiI6Ik1haWwiLCJXVCI6Mn0%3D%7C1000&amp;sdata=RBeu5naIW8%2FzP72i8trRU8FKGZqQx0w0175T1M8vfaA%3D&amp;reserved=0" TargetMode="External"/><Relationship Id="rId30" Type="http://schemas.openxmlformats.org/officeDocument/2006/relationships/hyperlink" Target="https://nam11.safelinks.protection.outlook.com/?url=http%3A%2F%2Fnewsroom.hilton.com%2F&amp;data=04%7C01%7Ckmarron%40ncghotels.com%7C595e5269860b4e17c48308d887db641e%7C305acf5dc4a74f6bb8f927bd4d71f607%7C0%7C0%7C637408723652795700%7CUnknown%7CTWFpbGZsb3d8eyJWIjoiMC4wLjAwMDAiLCJQIjoiV2luMzIiLCJBTiI6Ik1haWwiLCJXVCI6Mn0%3D%7C1000&amp;sdata=c71X%2FjCz3Q0YX2khTctABHWu%2BKmBk7dPORhXsYwG1%2Fk%3D&amp;reserved=0" TargetMode="External"/><Relationship Id="rId35" Type="http://schemas.openxmlformats.org/officeDocument/2006/relationships/hyperlink" Target="https://nam11.safelinks.protection.outlook.com/?url=https%3A%2F%2Fwww.youtube.com%2Fhiltonnewsroom&amp;data=04%7C01%7Ckmarron%40ncghotels.com%7C595e5269860b4e17c48308d887db641e%7C305acf5dc4a74f6bb8f927bd4d71f607%7C0%7C0%7C637408723652835684%7CUnknown%7CTWFpbGZsb3d8eyJWIjoiMC4wLjAwMDAiLCJQIjoiV2luMzIiLCJBTiI6Ik1haWwiLCJXVCI6Mn0%3D%7C1000&amp;sdata=9jfAtoizWR7P%2FZx7HXyokrbzEQV%2FzgUvk401iKoR%2BnQ%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5EB7B36C10149AAABD13721571BB7" ma:contentTypeVersion="10" ma:contentTypeDescription="Create a new document." ma:contentTypeScope="" ma:versionID="342d8794d8d92fb0acf5835efd248a5c">
  <xsd:schema xmlns:xsd="http://www.w3.org/2001/XMLSchema" xmlns:xs="http://www.w3.org/2001/XMLSchema" xmlns:p="http://schemas.microsoft.com/office/2006/metadata/properties" xmlns:ns2="4f46447e-566d-4d89-a9b1-b36e5bcd2a18" targetNamespace="http://schemas.microsoft.com/office/2006/metadata/properties" ma:root="true" ma:fieldsID="e4c5231b6aaf450b7cf6b44410243558" ns2:_="">
    <xsd:import namespace="4f46447e-566d-4d89-a9b1-b36e5bcd2a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6447e-566d-4d89-a9b1-b36e5bcd2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71D6D-D4D5-4C0B-8219-391E494C2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6447e-566d-4d89-a9b1-b36e5bcd2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B18BC-9784-4959-8349-8B8CEEE5F6CD}">
  <ds:schemaRefs>
    <ds:schemaRef ds:uri="http://schemas.microsoft.com/sharepoint/v3/contenttype/forms"/>
  </ds:schemaRefs>
</ds:datastoreItem>
</file>

<file path=customXml/itemProps3.xml><?xml version="1.0" encoding="utf-8"?>
<ds:datastoreItem xmlns:ds="http://schemas.openxmlformats.org/officeDocument/2006/customXml" ds:itemID="{EB141E4C-378B-4A76-888F-CF912ABA332F}">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4f46447e-566d-4d89-a9b1-b36e5bcd2a18"/>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Jennifer</dc:creator>
  <cp:keywords/>
  <dc:description/>
  <cp:lastModifiedBy>Marron, Katie</cp:lastModifiedBy>
  <cp:revision>16</cp:revision>
  <dcterms:created xsi:type="dcterms:W3CDTF">2020-11-19T16:39:00Z</dcterms:created>
  <dcterms:modified xsi:type="dcterms:W3CDTF">2020-11-19T17:03:00Z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0x0101001465EB7B36C10149AAABD13721571BB7</vt:lpwstr>
  </property>
</Properties>
</file>