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730B8F16" w:rsidR="005E1DF9" w:rsidRDefault="00826CAC" w:rsidP="00826CAC">
      <w:pPr>
        <w:rPr>
          <w:rFonts w:ascii="Arial" w:hAnsi="Arial" w:cs="Arial"/>
          <w:sz w:val="24"/>
          <w:szCs w:val="24"/>
        </w:rPr>
      </w:pPr>
      <w:r>
        <w:rPr>
          <w:rFonts w:ascii="Arial" w:hAnsi="Arial" w:cs="Arial"/>
          <w:noProof/>
          <w:sz w:val="24"/>
          <w:szCs w:val="24"/>
        </w:rPr>
        <w:drawing>
          <wp:inline distT="0" distB="0" distL="0" distR="0" wp14:anchorId="671E49F1" wp14:editId="6A0DA5FA">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5">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36974D04" w14:textId="4AC6447C" w:rsidR="009E427A" w:rsidRPr="00F41C50" w:rsidRDefault="008D07F0" w:rsidP="005A4371">
      <w:pPr>
        <w:jc w:val="right"/>
        <w:rPr>
          <w:rFonts w:ascii="Arial" w:hAnsi="Arial" w:cs="Arial"/>
          <w:sz w:val="23"/>
          <w:szCs w:val="23"/>
        </w:rPr>
      </w:pPr>
      <w:r>
        <w:rPr>
          <w:rFonts w:ascii="Arial" w:hAnsi="Arial" w:cs="Arial"/>
          <w:sz w:val="23"/>
          <w:szCs w:val="23"/>
        </w:rPr>
        <w:t>June</w:t>
      </w:r>
      <w:r w:rsidR="0043239F">
        <w:rPr>
          <w:rFonts w:ascii="Arial" w:hAnsi="Arial" w:cs="Arial"/>
          <w:sz w:val="23"/>
          <w:szCs w:val="23"/>
        </w:rPr>
        <w:t xml:space="preserve"> 21</w:t>
      </w:r>
      <w:r w:rsidR="00BF15E3">
        <w:rPr>
          <w:rFonts w:ascii="Arial" w:hAnsi="Arial" w:cs="Arial"/>
          <w:sz w:val="23"/>
          <w:szCs w:val="23"/>
        </w:rPr>
        <w:t>, 2023</w:t>
      </w:r>
    </w:p>
    <w:p w14:paraId="65727522" w14:textId="59E2267B"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0DBCCB83"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43769BE1"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6"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7" w:history="1">
        <w:r w:rsidR="009B6B97" w:rsidRPr="00F41C50">
          <w:rPr>
            <w:rStyle w:val="Hyperlink"/>
            <w:rFonts w:ascii="Arial" w:hAnsi="Arial" w:cs="Arial"/>
            <w:sz w:val="23"/>
            <w:szCs w:val="23"/>
          </w:rPr>
          <w:t>nglic.com/newsroom</w:t>
        </w:r>
      </w:hyperlink>
    </w:p>
    <w:bookmarkEnd w:id="0"/>
    <w:p w14:paraId="34C3AC93" w14:textId="13C5714F" w:rsidR="003946CD" w:rsidRDefault="003946CD" w:rsidP="003022D1">
      <w:pPr>
        <w:jc w:val="center"/>
        <w:rPr>
          <w:rFonts w:ascii="Arial" w:hAnsi="Arial" w:cs="Arial"/>
          <w:b/>
          <w:sz w:val="24"/>
          <w:szCs w:val="24"/>
        </w:rPr>
      </w:pPr>
    </w:p>
    <w:p w14:paraId="51C051DA" w14:textId="125C69B1" w:rsidR="00471E7B" w:rsidRDefault="00471E7B" w:rsidP="003022D1">
      <w:pPr>
        <w:jc w:val="center"/>
        <w:rPr>
          <w:rFonts w:ascii="Arial" w:hAnsi="Arial" w:cs="Arial"/>
          <w:b/>
          <w:sz w:val="26"/>
          <w:szCs w:val="26"/>
        </w:rPr>
      </w:pPr>
    </w:p>
    <w:p w14:paraId="6F7D3271" w14:textId="02AB8EB3" w:rsidR="00FB374D" w:rsidRPr="00592BEA" w:rsidRDefault="00BC6B47" w:rsidP="00592BEA">
      <w:pPr>
        <w:jc w:val="center"/>
        <w:rPr>
          <w:rFonts w:ascii="Arial" w:hAnsi="Arial" w:cs="Arial"/>
          <w:b/>
          <w:sz w:val="24"/>
          <w:szCs w:val="24"/>
        </w:rPr>
      </w:pPr>
      <w:bookmarkStart w:id="1" w:name="_Hlk125977436"/>
      <w:bookmarkStart w:id="2" w:name="_Hlk5096057"/>
      <w:r>
        <w:rPr>
          <w:rFonts w:ascii="Arial" w:hAnsi="Arial" w:cs="Arial"/>
          <w:b/>
          <w:sz w:val="24"/>
          <w:szCs w:val="24"/>
        </w:rPr>
        <w:t>Kenn Peterson</w:t>
      </w:r>
      <w:r w:rsidR="00BF15E3">
        <w:rPr>
          <w:rFonts w:ascii="Arial" w:hAnsi="Arial" w:cs="Arial"/>
          <w:b/>
          <w:sz w:val="24"/>
          <w:szCs w:val="24"/>
        </w:rPr>
        <w:t xml:space="preserve"> joins NGL as Vice President</w:t>
      </w:r>
      <w:r w:rsidR="00AA18A4">
        <w:rPr>
          <w:rFonts w:ascii="Arial" w:hAnsi="Arial" w:cs="Arial"/>
          <w:b/>
          <w:sz w:val="24"/>
          <w:szCs w:val="24"/>
        </w:rPr>
        <w:t xml:space="preserve">, </w:t>
      </w:r>
      <w:r>
        <w:rPr>
          <w:rFonts w:ascii="Arial" w:hAnsi="Arial" w:cs="Arial"/>
          <w:b/>
          <w:sz w:val="24"/>
          <w:szCs w:val="24"/>
        </w:rPr>
        <w:t>Business and Lending Development</w:t>
      </w:r>
    </w:p>
    <w:p w14:paraId="671A70B4" w14:textId="529EA01E" w:rsidR="006D7600" w:rsidRPr="00D037C2" w:rsidRDefault="006D7600" w:rsidP="006D7600">
      <w:pPr>
        <w:rPr>
          <w:rFonts w:ascii="Arial" w:hAnsi="Arial" w:cs="Arial"/>
        </w:rPr>
      </w:pPr>
    </w:p>
    <w:p w14:paraId="35571993" w14:textId="7B83455A" w:rsidR="00862CF2" w:rsidRDefault="002C0C75" w:rsidP="006D7600">
      <w:pPr>
        <w:rPr>
          <w:rFonts w:ascii="Arial" w:hAnsi="Arial" w:cs="Arial"/>
        </w:rPr>
      </w:pPr>
      <w:r>
        <w:rPr>
          <w:rFonts w:ascii="Arial" w:hAnsi="Arial" w:cs="Arial"/>
          <w:noProof/>
        </w:rPr>
        <w:drawing>
          <wp:anchor distT="0" distB="0" distL="114300" distR="114300" simplePos="0" relativeHeight="251658240" behindDoc="0" locked="0" layoutInCell="1" allowOverlap="1" wp14:anchorId="4804D5E8" wp14:editId="1EB995D7">
            <wp:simplePos x="0" y="0"/>
            <wp:positionH relativeFrom="column">
              <wp:posOffset>4857115</wp:posOffset>
            </wp:positionH>
            <wp:positionV relativeFrom="paragraph">
              <wp:posOffset>67652</wp:posOffset>
            </wp:positionV>
            <wp:extent cx="1430020" cy="20040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F0B" w:rsidRPr="009E4A0E">
        <w:rPr>
          <w:rFonts w:ascii="Arial" w:hAnsi="Arial" w:cs="Arial"/>
        </w:rPr>
        <w:t xml:space="preserve">Madison, Wis. </w:t>
      </w:r>
      <w:r w:rsidR="00A027ED" w:rsidRPr="009E4A0E">
        <w:rPr>
          <w:rFonts w:ascii="Arial" w:hAnsi="Arial" w:cs="Arial"/>
        </w:rPr>
        <w:t>(</w:t>
      </w:r>
      <w:r w:rsidR="00F6192A">
        <w:rPr>
          <w:rFonts w:ascii="Arial" w:hAnsi="Arial" w:cs="Arial"/>
        </w:rPr>
        <w:t xml:space="preserve">June </w:t>
      </w:r>
      <w:r w:rsidR="0043239F">
        <w:rPr>
          <w:rFonts w:ascii="Arial" w:hAnsi="Arial" w:cs="Arial"/>
        </w:rPr>
        <w:t>21</w:t>
      </w:r>
      <w:r w:rsidR="00BF15E3">
        <w:rPr>
          <w:rFonts w:ascii="Arial" w:hAnsi="Arial" w:cs="Arial"/>
        </w:rPr>
        <w:t>, 2023</w:t>
      </w:r>
      <w:r w:rsidR="00030590" w:rsidRPr="009E4A0E">
        <w:rPr>
          <w:rFonts w:ascii="Arial" w:hAnsi="Arial" w:cs="Arial"/>
        </w:rPr>
        <w:t>) –</w:t>
      </w:r>
      <w:r w:rsidR="006D7600" w:rsidRPr="009E4A0E">
        <w:rPr>
          <w:rFonts w:ascii="Arial" w:hAnsi="Arial" w:cs="Arial"/>
        </w:rPr>
        <w:t xml:space="preserve"> </w:t>
      </w:r>
      <w:r w:rsidR="00AA18A4">
        <w:rPr>
          <w:rFonts w:ascii="Arial" w:hAnsi="Arial" w:cs="Arial"/>
        </w:rPr>
        <w:t xml:space="preserve">National Guardian Life Insurance Company (NGL) is pleased </w:t>
      </w:r>
      <w:r w:rsidR="00AA18A4" w:rsidRPr="00391D60">
        <w:rPr>
          <w:rFonts w:ascii="Arial" w:hAnsi="Arial" w:cs="Arial"/>
        </w:rPr>
        <w:t xml:space="preserve">to welcome </w:t>
      </w:r>
      <w:r w:rsidR="00F6192A">
        <w:rPr>
          <w:rFonts w:ascii="Arial" w:hAnsi="Arial" w:cs="Arial"/>
          <w:b/>
          <w:bCs/>
        </w:rPr>
        <w:t>Kenn Peterson</w:t>
      </w:r>
      <w:r w:rsidR="00AA18A4" w:rsidRPr="00391D60">
        <w:rPr>
          <w:rFonts w:ascii="Arial" w:hAnsi="Arial" w:cs="Arial"/>
        </w:rPr>
        <w:t xml:space="preserve"> to the team as Vice President, </w:t>
      </w:r>
      <w:r w:rsidR="00F6192A">
        <w:rPr>
          <w:rFonts w:ascii="Arial" w:hAnsi="Arial" w:cs="Arial"/>
        </w:rPr>
        <w:t>Business and Lending Development</w:t>
      </w:r>
      <w:r w:rsidR="00AA18A4" w:rsidRPr="00391D60">
        <w:rPr>
          <w:rFonts w:ascii="Arial" w:hAnsi="Arial" w:cs="Arial"/>
        </w:rPr>
        <w:t xml:space="preserve">. </w:t>
      </w:r>
      <w:r w:rsidR="00F6192A">
        <w:rPr>
          <w:rFonts w:ascii="Arial" w:hAnsi="Arial" w:cs="Arial"/>
        </w:rPr>
        <w:t xml:space="preserve">Peterson is </w:t>
      </w:r>
      <w:r w:rsidR="00FF02CC">
        <w:rPr>
          <w:rFonts w:ascii="Arial" w:hAnsi="Arial" w:cs="Arial"/>
        </w:rPr>
        <w:t xml:space="preserve">a leader in the Preneed insurance industry with 36 years of experience helping Preneed companies grow their revenue. </w:t>
      </w:r>
      <w:r w:rsidR="002E2737">
        <w:rPr>
          <w:rFonts w:ascii="Arial" w:hAnsi="Arial" w:cs="Arial"/>
        </w:rPr>
        <w:t xml:space="preserve">In this </w:t>
      </w:r>
      <w:r w:rsidR="002E2737" w:rsidRPr="00162A5A">
        <w:rPr>
          <w:rFonts w:ascii="Arial" w:hAnsi="Arial" w:cs="Arial"/>
        </w:rPr>
        <w:t>newly created position, h</w:t>
      </w:r>
      <w:r w:rsidR="00FF02CC" w:rsidRPr="00162A5A">
        <w:rPr>
          <w:rFonts w:ascii="Arial" w:hAnsi="Arial" w:cs="Arial"/>
        </w:rPr>
        <w:t xml:space="preserve">e joins NGL’s </w:t>
      </w:r>
      <w:r w:rsidR="00AA18A4" w:rsidRPr="00162A5A">
        <w:rPr>
          <w:rFonts w:ascii="Arial" w:hAnsi="Arial" w:cs="Arial"/>
        </w:rPr>
        <w:t xml:space="preserve">leadership team and will be </w:t>
      </w:r>
      <w:r w:rsidR="00827011" w:rsidRPr="00162A5A">
        <w:rPr>
          <w:rFonts w:ascii="Arial" w:hAnsi="Arial" w:cs="Arial"/>
        </w:rPr>
        <w:t xml:space="preserve">developing a consultative business model, </w:t>
      </w:r>
      <w:r w:rsidR="0057221A">
        <w:rPr>
          <w:rFonts w:ascii="Arial" w:hAnsi="Arial" w:cs="Arial"/>
        </w:rPr>
        <w:t>establishing</w:t>
      </w:r>
      <w:r w:rsidR="00FB4B74" w:rsidRPr="00162A5A">
        <w:rPr>
          <w:rFonts w:ascii="Arial" w:hAnsi="Arial" w:cs="Arial"/>
        </w:rPr>
        <w:t xml:space="preserve"> </w:t>
      </w:r>
      <w:r w:rsidR="00827011" w:rsidRPr="00162A5A">
        <w:rPr>
          <w:rFonts w:ascii="Arial" w:hAnsi="Arial" w:cs="Arial"/>
        </w:rPr>
        <w:t>NGL’s lending program and assisting the sales team in achieving company objectives</w:t>
      </w:r>
      <w:r w:rsidR="00FF02CC" w:rsidRPr="00162A5A">
        <w:rPr>
          <w:rFonts w:ascii="Arial" w:hAnsi="Arial" w:cs="Arial"/>
        </w:rPr>
        <w:t>.</w:t>
      </w:r>
      <w:r w:rsidR="00FF02CC">
        <w:rPr>
          <w:rFonts w:ascii="Arial" w:hAnsi="Arial" w:cs="Arial"/>
        </w:rPr>
        <w:t xml:space="preserve"> </w:t>
      </w:r>
    </w:p>
    <w:p w14:paraId="4B3489F8" w14:textId="074E6718" w:rsidR="00FF02CC" w:rsidRDefault="00FF02CC" w:rsidP="006D7600">
      <w:pPr>
        <w:rPr>
          <w:rFonts w:ascii="Arial" w:hAnsi="Arial" w:cs="Arial"/>
        </w:rPr>
      </w:pPr>
    </w:p>
    <w:p w14:paraId="76FE35CD" w14:textId="3D758D8D" w:rsidR="00FF02CC" w:rsidRDefault="00FF02CC" w:rsidP="006D7600">
      <w:pPr>
        <w:rPr>
          <w:rFonts w:ascii="Arial" w:hAnsi="Arial" w:cs="Arial"/>
        </w:rPr>
      </w:pPr>
      <w:r>
        <w:rPr>
          <w:rFonts w:ascii="Arial" w:hAnsi="Arial" w:cs="Arial"/>
        </w:rPr>
        <w:t>“We are thrilled to have Kenn join</w:t>
      </w:r>
      <w:r w:rsidR="006A2EAB">
        <w:rPr>
          <w:rFonts w:ascii="Arial" w:hAnsi="Arial" w:cs="Arial"/>
        </w:rPr>
        <w:t xml:space="preserve"> the team. NGL </w:t>
      </w:r>
      <w:proofErr w:type="gramStart"/>
      <w:r w:rsidR="006A2EAB">
        <w:rPr>
          <w:rFonts w:ascii="Arial" w:hAnsi="Arial" w:cs="Arial"/>
        </w:rPr>
        <w:t xml:space="preserve">is </w:t>
      </w:r>
      <w:r w:rsidR="00647179">
        <w:rPr>
          <w:rFonts w:ascii="Arial" w:hAnsi="Arial" w:cs="Arial"/>
        </w:rPr>
        <w:t>dedicated to providing</w:t>
      </w:r>
      <w:proofErr w:type="gramEnd"/>
      <w:r w:rsidR="00647179">
        <w:rPr>
          <w:rFonts w:ascii="Arial" w:hAnsi="Arial" w:cs="Arial"/>
        </w:rPr>
        <w:t xml:space="preserve"> </w:t>
      </w:r>
      <w:r w:rsidR="0066535F">
        <w:rPr>
          <w:rFonts w:ascii="Arial" w:hAnsi="Arial" w:cs="Arial"/>
        </w:rPr>
        <w:t xml:space="preserve">superior </w:t>
      </w:r>
      <w:r w:rsidR="00647179">
        <w:rPr>
          <w:rFonts w:ascii="Arial" w:hAnsi="Arial" w:cs="Arial"/>
        </w:rPr>
        <w:t xml:space="preserve">service to our partners and </w:t>
      </w:r>
      <w:r w:rsidR="006A2EAB">
        <w:rPr>
          <w:rFonts w:ascii="Arial" w:hAnsi="Arial" w:cs="Arial"/>
        </w:rPr>
        <w:t xml:space="preserve">focused on </w:t>
      </w:r>
      <w:r w:rsidR="00647179">
        <w:rPr>
          <w:rFonts w:ascii="Arial" w:hAnsi="Arial" w:cs="Arial"/>
        </w:rPr>
        <w:t>continued growth</w:t>
      </w:r>
      <w:r w:rsidR="006A2EAB">
        <w:rPr>
          <w:rFonts w:ascii="Arial" w:hAnsi="Arial" w:cs="Arial"/>
        </w:rPr>
        <w:t xml:space="preserve"> in the industry</w:t>
      </w:r>
      <w:r w:rsidR="00647179">
        <w:rPr>
          <w:rFonts w:ascii="Arial" w:hAnsi="Arial" w:cs="Arial"/>
        </w:rPr>
        <w:t>. Af</w:t>
      </w:r>
      <w:r w:rsidR="006A2EAB">
        <w:rPr>
          <w:rFonts w:ascii="Arial" w:hAnsi="Arial" w:cs="Arial"/>
        </w:rPr>
        <w:t xml:space="preserve">ter 25 years in </w:t>
      </w:r>
      <w:r w:rsidR="00647179">
        <w:rPr>
          <w:rFonts w:ascii="Arial" w:hAnsi="Arial" w:cs="Arial"/>
        </w:rPr>
        <w:t>Preneed,</w:t>
      </w:r>
      <w:r w:rsidR="006A2EAB">
        <w:rPr>
          <w:rFonts w:ascii="Arial" w:hAnsi="Arial" w:cs="Arial"/>
        </w:rPr>
        <w:t xml:space="preserve"> we </w:t>
      </w:r>
      <w:r w:rsidR="0066535F">
        <w:rPr>
          <w:rFonts w:ascii="Arial" w:hAnsi="Arial" w:cs="Arial"/>
        </w:rPr>
        <w:t xml:space="preserve">understand how to serve our partners and </w:t>
      </w:r>
      <w:r w:rsidR="006A2EAB">
        <w:rPr>
          <w:rFonts w:ascii="Arial" w:hAnsi="Arial" w:cs="Arial"/>
        </w:rPr>
        <w:t>believe in evolving with</w:t>
      </w:r>
      <w:r w:rsidR="0066535F">
        <w:rPr>
          <w:rFonts w:ascii="Arial" w:hAnsi="Arial" w:cs="Arial"/>
        </w:rPr>
        <w:t xml:space="preserve"> them to</w:t>
      </w:r>
      <w:r w:rsidR="006A2EAB">
        <w:rPr>
          <w:rFonts w:ascii="Arial" w:hAnsi="Arial" w:cs="Arial"/>
        </w:rPr>
        <w:t xml:space="preserve"> meet their unique needs</w:t>
      </w:r>
      <w:r w:rsidR="006533EE">
        <w:rPr>
          <w:rFonts w:ascii="Arial" w:hAnsi="Arial" w:cs="Arial"/>
        </w:rPr>
        <w:t xml:space="preserve">.  </w:t>
      </w:r>
      <w:r w:rsidR="006533EE" w:rsidRPr="0043239F">
        <w:rPr>
          <w:rFonts w:ascii="Arial" w:hAnsi="Arial" w:cs="Arial"/>
        </w:rPr>
        <w:t>Kenn’s new role strengthens our support to our partners and NGL’s commitment to the Preneed industry</w:t>
      </w:r>
      <w:r w:rsidR="0043239F" w:rsidRPr="0043239F">
        <w:rPr>
          <w:rFonts w:ascii="Arial" w:hAnsi="Arial" w:cs="Arial"/>
        </w:rPr>
        <w:t>,</w:t>
      </w:r>
      <w:r w:rsidR="006533EE" w:rsidRPr="0043239F">
        <w:rPr>
          <w:rFonts w:ascii="Arial" w:hAnsi="Arial" w:cs="Arial"/>
        </w:rPr>
        <w:t xml:space="preserve">” </w:t>
      </w:r>
      <w:r w:rsidR="004F1F6E" w:rsidRPr="0043239F">
        <w:rPr>
          <w:rFonts w:ascii="Arial" w:hAnsi="Arial" w:cs="Arial"/>
        </w:rPr>
        <w:t xml:space="preserve">said </w:t>
      </w:r>
      <w:r w:rsidR="004F1F6E" w:rsidRPr="0043239F">
        <w:rPr>
          <w:rFonts w:ascii="Arial" w:hAnsi="Arial" w:cs="Arial"/>
          <w:b/>
          <w:bCs/>
        </w:rPr>
        <w:t>Jeremy</w:t>
      </w:r>
      <w:r w:rsidR="004F1F6E" w:rsidRPr="006A2EAB">
        <w:rPr>
          <w:rFonts w:ascii="Arial" w:hAnsi="Arial" w:cs="Arial"/>
          <w:b/>
          <w:bCs/>
        </w:rPr>
        <w:t xml:space="preserve"> Ragsdale</w:t>
      </w:r>
      <w:r w:rsidR="004F1F6E">
        <w:rPr>
          <w:rFonts w:ascii="Arial" w:hAnsi="Arial" w:cs="Arial"/>
        </w:rPr>
        <w:t xml:space="preserve">, Executive Vice President, Chief Marketing Officer at NGL. </w:t>
      </w:r>
    </w:p>
    <w:p w14:paraId="0080BDE6" w14:textId="3B0B8DE2" w:rsidR="00300411" w:rsidRDefault="00300411" w:rsidP="006D7600">
      <w:pPr>
        <w:rPr>
          <w:rFonts w:ascii="Arial" w:hAnsi="Arial" w:cs="Arial"/>
          <w:highlight w:val="yellow"/>
        </w:rPr>
      </w:pPr>
    </w:p>
    <w:p w14:paraId="454EF6A3" w14:textId="1BA94B2F" w:rsidR="004F1F6E" w:rsidRPr="00162A5A" w:rsidRDefault="004F1F6E" w:rsidP="006D7600">
      <w:pPr>
        <w:rPr>
          <w:rFonts w:ascii="Arial" w:hAnsi="Arial" w:cs="Arial"/>
        </w:rPr>
      </w:pPr>
      <w:r w:rsidRPr="00162A5A">
        <w:rPr>
          <w:rFonts w:ascii="Arial" w:hAnsi="Arial" w:cs="Arial"/>
        </w:rPr>
        <w:t xml:space="preserve">Peterson has held </w:t>
      </w:r>
      <w:r w:rsidR="00FB4B74" w:rsidRPr="00162A5A">
        <w:rPr>
          <w:rFonts w:ascii="Arial" w:hAnsi="Arial" w:cs="Arial"/>
        </w:rPr>
        <w:t>multiple</w:t>
      </w:r>
      <w:r w:rsidRPr="00162A5A">
        <w:rPr>
          <w:rFonts w:ascii="Arial" w:hAnsi="Arial" w:cs="Arial"/>
        </w:rPr>
        <w:t xml:space="preserve"> leadership roles, including most recently Vice President, National Sales at Great Western Life Insurance Company, where he </w:t>
      </w:r>
      <w:r w:rsidR="00ED102D" w:rsidRPr="00162A5A">
        <w:rPr>
          <w:rFonts w:ascii="Arial" w:hAnsi="Arial" w:cs="Arial"/>
        </w:rPr>
        <w:t xml:space="preserve">and his team </w:t>
      </w:r>
      <w:r w:rsidR="00FB4B74" w:rsidRPr="00162A5A">
        <w:rPr>
          <w:rFonts w:ascii="Arial" w:hAnsi="Arial" w:cs="Arial"/>
        </w:rPr>
        <w:t xml:space="preserve">helped the company </w:t>
      </w:r>
      <w:r w:rsidR="00ED102D" w:rsidRPr="00162A5A">
        <w:rPr>
          <w:rFonts w:ascii="Arial" w:hAnsi="Arial" w:cs="Arial"/>
        </w:rPr>
        <w:t>achieve record revenue</w:t>
      </w:r>
      <w:r w:rsidRPr="00162A5A">
        <w:rPr>
          <w:rFonts w:ascii="Arial" w:hAnsi="Arial" w:cs="Arial"/>
        </w:rPr>
        <w:t xml:space="preserve">. Prior to that role he was Regional Director at Homesteaders Life Company for 18 years where he </w:t>
      </w:r>
      <w:r w:rsidR="00ED102D" w:rsidRPr="00162A5A">
        <w:rPr>
          <w:rFonts w:ascii="Arial" w:hAnsi="Arial" w:cs="Arial"/>
        </w:rPr>
        <w:t xml:space="preserve">and his team helped the company </w:t>
      </w:r>
      <w:r w:rsidR="001B4ECE" w:rsidRPr="00162A5A">
        <w:rPr>
          <w:rFonts w:ascii="Arial" w:hAnsi="Arial" w:cs="Arial"/>
        </w:rPr>
        <w:t xml:space="preserve">achieve </w:t>
      </w:r>
      <w:r w:rsidR="00ED102D" w:rsidRPr="00162A5A">
        <w:rPr>
          <w:rFonts w:ascii="Arial" w:hAnsi="Arial" w:cs="Arial"/>
        </w:rPr>
        <w:t>record growth and revenue</w:t>
      </w:r>
      <w:r w:rsidRPr="00162A5A">
        <w:rPr>
          <w:rFonts w:ascii="Arial" w:hAnsi="Arial" w:cs="Arial"/>
        </w:rPr>
        <w:t xml:space="preserve">. </w:t>
      </w:r>
      <w:r w:rsidR="00D712D2" w:rsidRPr="00162A5A">
        <w:rPr>
          <w:rFonts w:ascii="Arial" w:hAnsi="Arial" w:cs="Arial"/>
        </w:rPr>
        <w:t xml:space="preserve"> </w:t>
      </w:r>
    </w:p>
    <w:p w14:paraId="490EC4B5" w14:textId="6F8737CE" w:rsidR="00652E13" w:rsidRPr="00162A5A" w:rsidRDefault="00652E13" w:rsidP="006D7600">
      <w:pPr>
        <w:rPr>
          <w:rFonts w:ascii="Arial" w:hAnsi="Arial" w:cs="Arial"/>
        </w:rPr>
      </w:pPr>
    </w:p>
    <w:p w14:paraId="1279E9AB" w14:textId="2405187A" w:rsidR="0098512E" w:rsidRPr="00162A5A" w:rsidRDefault="004F1F6E" w:rsidP="006D7600">
      <w:pPr>
        <w:rPr>
          <w:rFonts w:ascii="Arial" w:hAnsi="Arial" w:cs="Arial"/>
        </w:rPr>
      </w:pPr>
      <w:r w:rsidRPr="00162A5A">
        <w:rPr>
          <w:rFonts w:ascii="Arial" w:hAnsi="Arial" w:cs="Arial"/>
        </w:rPr>
        <w:t>“NGL is a financially strong company that is known</w:t>
      </w:r>
      <w:r w:rsidR="0098512E" w:rsidRPr="00162A5A">
        <w:rPr>
          <w:rFonts w:ascii="Arial" w:hAnsi="Arial" w:cs="Arial"/>
        </w:rPr>
        <w:t xml:space="preserve"> </w:t>
      </w:r>
      <w:r w:rsidRPr="00162A5A">
        <w:rPr>
          <w:rFonts w:ascii="Arial" w:hAnsi="Arial" w:cs="Arial"/>
        </w:rPr>
        <w:t>for its commitment to providing</w:t>
      </w:r>
      <w:r w:rsidR="00647179" w:rsidRPr="00162A5A">
        <w:rPr>
          <w:rFonts w:ascii="Arial" w:hAnsi="Arial" w:cs="Arial"/>
        </w:rPr>
        <w:t xml:space="preserve"> a</w:t>
      </w:r>
      <w:r w:rsidR="0098512E" w:rsidRPr="00162A5A">
        <w:rPr>
          <w:rFonts w:ascii="Arial" w:hAnsi="Arial" w:cs="Arial"/>
        </w:rPr>
        <w:t xml:space="preserve"> great customer experience </w:t>
      </w:r>
      <w:r w:rsidR="00647179" w:rsidRPr="00162A5A">
        <w:rPr>
          <w:rFonts w:ascii="Arial" w:hAnsi="Arial" w:cs="Arial"/>
        </w:rPr>
        <w:t xml:space="preserve">and offering </w:t>
      </w:r>
      <w:r w:rsidRPr="00162A5A">
        <w:rPr>
          <w:rFonts w:ascii="Arial" w:hAnsi="Arial" w:cs="Arial"/>
        </w:rPr>
        <w:t>valuable products</w:t>
      </w:r>
      <w:r w:rsidR="00647179" w:rsidRPr="00162A5A">
        <w:rPr>
          <w:rFonts w:ascii="Arial" w:hAnsi="Arial" w:cs="Arial"/>
        </w:rPr>
        <w:t xml:space="preserve"> </w:t>
      </w:r>
      <w:r w:rsidR="0098512E" w:rsidRPr="00162A5A">
        <w:rPr>
          <w:rFonts w:ascii="Arial" w:hAnsi="Arial" w:cs="Arial"/>
        </w:rPr>
        <w:t>that benefit families</w:t>
      </w:r>
      <w:r w:rsidRPr="00162A5A">
        <w:rPr>
          <w:rFonts w:ascii="Arial" w:hAnsi="Arial" w:cs="Arial"/>
        </w:rPr>
        <w:t>.</w:t>
      </w:r>
      <w:r w:rsidR="00CE4975" w:rsidRPr="00162A5A">
        <w:rPr>
          <w:rFonts w:ascii="Arial" w:hAnsi="Arial" w:cs="Arial"/>
        </w:rPr>
        <w:t xml:space="preserve"> </w:t>
      </w:r>
      <w:r w:rsidR="0098512E" w:rsidRPr="00162A5A">
        <w:rPr>
          <w:rFonts w:ascii="Arial" w:hAnsi="Arial" w:cs="Arial"/>
        </w:rPr>
        <w:t xml:space="preserve">This is an exciting time to join NGL because it’s expanding and focused on </w:t>
      </w:r>
      <w:r w:rsidR="00134538" w:rsidRPr="00162A5A">
        <w:rPr>
          <w:rFonts w:ascii="Arial" w:hAnsi="Arial" w:cs="Arial"/>
        </w:rPr>
        <w:t xml:space="preserve">the development of </w:t>
      </w:r>
      <w:r w:rsidR="0098512E" w:rsidRPr="00162A5A">
        <w:rPr>
          <w:rFonts w:ascii="Arial" w:hAnsi="Arial" w:cs="Arial"/>
        </w:rPr>
        <w:t xml:space="preserve">future collaborations with partners,” said Peterson. “I’m passionate about Preneed because it’s a solution that helps make the worst day of a family’s life a little easier. I’m honored to work with our partners </w:t>
      </w:r>
      <w:r w:rsidR="00134538" w:rsidRPr="00162A5A">
        <w:rPr>
          <w:rFonts w:ascii="Arial" w:hAnsi="Arial" w:cs="Arial"/>
        </w:rPr>
        <w:t>to find</w:t>
      </w:r>
      <w:r w:rsidR="0098512E" w:rsidRPr="00162A5A">
        <w:rPr>
          <w:rFonts w:ascii="Arial" w:hAnsi="Arial" w:cs="Arial"/>
        </w:rPr>
        <w:t xml:space="preserve"> ways that help share the benefits of preplanning</w:t>
      </w:r>
      <w:r w:rsidR="0057221A">
        <w:rPr>
          <w:rFonts w:ascii="Arial" w:hAnsi="Arial" w:cs="Arial"/>
        </w:rPr>
        <w:t>.</w:t>
      </w:r>
      <w:r w:rsidR="0057221A" w:rsidRPr="0057221A">
        <w:rPr>
          <w:rFonts w:ascii="Arial" w:hAnsi="Arial" w:cs="Arial"/>
          <w:color w:val="222222"/>
          <w:shd w:val="clear" w:color="auto" w:fill="FFFFFF"/>
        </w:rPr>
        <w:t xml:space="preserve"> Knowing something that can help those you care about and figuring out the best way to tell them is what motivates me to learn and grow every day</w:t>
      </w:r>
      <w:r w:rsidR="0057221A">
        <w:rPr>
          <w:rFonts w:ascii="Arial" w:hAnsi="Arial" w:cs="Arial"/>
          <w:color w:val="222222"/>
          <w:shd w:val="clear" w:color="auto" w:fill="FFFFFF"/>
        </w:rPr>
        <w:t>.”</w:t>
      </w:r>
    </w:p>
    <w:p w14:paraId="18AC2484" w14:textId="77777777" w:rsidR="009B3E4D" w:rsidRPr="00162A5A" w:rsidRDefault="009B3E4D" w:rsidP="009B3E4D">
      <w:pPr>
        <w:rPr>
          <w:rFonts w:ascii="Arial" w:hAnsi="Arial" w:cs="Arial"/>
        </w:rPr>
      </w:pPr>
    </w:p>
    <w:p w14:paraId="0D80F44F" w14:textId="4577D87F" w:rsidR="00410770" w:rsidRPr="00162A5A" w:rsidRDefault="00134538" w:rsidP="00410770">
      <w:pPr>
        <w:rPr>
          <w:rFonts w:ascii="Arial" w:hAnsi="Arial" w:cs="Arial"/>
        </w:rPr>
      </w:pPr>
      <w:r w:rsidRPr="00162A5A">
        <w:rPr>
          <w:rFonts w:ascii="Arial" w:hAnsi="Arial" w:cs="Arial"/>
        </w:rPr>
        <w:t xml:space="preserve">Peterson </w:t>
      </w:r>
      <w:r w:rsidR="00410770" w:rsidRPr="00162A5A">
        <w:rPr>
          <w:rFonts w:ascii="Arial" w:hAnsi="Arial" w:cs="Arial"/>
        </w:rPr>
        <w:t>earned his Bachelor of Arts degree from Wittenberg University in Springfield, Ohio, Master of Science Degree from Miami University in Oxford, Ohio and Master of Business Administration from the University of Toledo in Toledo, Ohio. He is a certified Celebrant, Life Tribute Professional, serves on the Cincinnati College of Mortuary Science Board of Trustees, and is a past recipient of the Daniel A. Hillenbrand Award.</w:t>
      </w:r>
    </w:p>
    <w:bookmarkEnd w:id="1"/>
    <w:p w14:paraId="7CF8D742" w14:textId="20856169" w:rsidR="00DC6B02" w:rsidRPr="00593EA0" w:rsidRDefault="00DC6B02" w:rsidP="00DB5A74">
      <w:pPr>
        <w:shd w:val="clear" w:color="auto" w:fill="FFFFFF"/>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9"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p w14:paraId="34F87460" w14:textId="696DC25C" w:rsidR="00DB5A74" w:rsidRPr="00873165" w:rsidRDefault="006D7600" w:rsidP="004670D8">
      <w:pPr>
        <w:shd w:val="clear" w:color="auto" w:fill="FFFFFF"/>
        <w:rPr>
          <w:rFonts w:ascii="Arial" w:eastAsia="Times New Roman" w:hAnsi="Arial" w:cs="Arial"/>
          <w:sz w:val="20"/>
          <w:szCs w:val="20"/>
        </w:rPr>
      </w:pPr>
      <w:r>
        <w:rPr>
          <w:rFonts w:ascii="Arial" w:eastAsia="Times New Roman" w:hAnsi="Arial" w:cs="Arial"/>
          <w:sz w:val="20"/>
          <w:szCs w:val="20"/>
        </w:rPr>
        <w:t>PR</w:t>
      </w:r>
      <w:bookmarkEnd w:id="2"/>
      <w:r w:rsidR="00410770">
        <w:rPr>
          <w:rFonts w:ascii="Arial" w:eastAsia="Times New Roman" w:hAnsi="Arial" w:cs="Arial"/>
          <w:sz w:val="20"/>
          <w:szCs w:val="20"/>
        </w:rPr>
        <w:t>KP6</w:t>
      </w:r>
      <w:r w:rsidR="00275E4F">
        <w:rPr>
          <w:rFonts w:ascii="Arial" w:eastAsia="Times New Roman" w:hAnsi="Arial" w:cs="Arial"/>
          <w:sz w:val="20"/>
          <w:szCs w:val="20"/>
        </w:rPr>
        <w:t>202</w:t>
      </w:r>
      <w:r w:rsidR="007D494E">
        <w:rPr>
          <w:rFonts w:ascii="Arial" w:eastAsia="Times New Roman" w:hAnsi="Arial" w:cs="Arial"/>
          <w:sz w:val="20"/>
          <w:szCs w:val="20"/>
        </w:rPr>
        <w:t>3</w:t>
      </w:r>
      <w:r w:rsidR="007F602E">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Calibri"/>
    <w:panose1 w:val="00000000000000000000"/>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21BED"/>
    <w:rsid w:val="00027ED7"/>
    <w:rsid w:val="00030590"/>
    <w:rsid w:val="00033F25"/>
    <w:rsid w:val="00037B7C"/>
    <w:rsid w:val="00042B76"/>
    <w:rsid w:val="00046905"/>
    <w:rsid w:val="000578DE"/>
    <w:rsid w:val="000619A2"/>
    <w:rsid w:val="0006585D"/>
    <w:rsid w:val="00066077"/>
    <w:rsid w:val="00070EB7"/>
    <w:rsid w:val="00073AAE"/>
    <w:rsid w:val="0008085A"/>
    <w:rsid w:val="00081719"/>
    <w:rsid w:val="0008665D"/>
    <w:rsid w:val="000A3FBD"/>
    <w:rsid w:val="000A63AE"/>
    <w:rsid w:val="000B30B6"/>
    <w:rsid w:val="000B60D1"/>
    <w:rsid w:val="000D044E"/>
    <w:rsid w:val="000E0405"/>
    <w:rsid w:val="000E1251"/>
    <w:rsid w:val="000E3EF9"/>
    <w:rsid w:val="000E75C9"/>
    <w:rsid w:val="00100E59"/>
    <w:rsid w:val="00132851"/>
    <w:rsid w:val="00133C3F"/>
    <w:rsid w:val="00134538"/>
    <w:rsid w:val="0013582E"/>
    <w:rsid w:val="0013727F"/>
    <w:rsid w:val="0015438D"/>
    <w:rsid w:val="001572FC"/>
    <w:rsid w:val="00162A5A"/>
    <w:rsid w:val="00165A56"/>
    <w:rsid w:val="00167C3C"/>
    <w:rsid w:val="00177161"/>
    <w:rsid w:val="001828FC"/>
    <w:rsid w:val="0019520A"/>
    <w:rsid w:val="001A18BE"/>
    <w:rsid w:val="001A2528"/>
    <w:rsid w:val="001B4ECE"/>
    <w:rsid w:val="001C41F2"/>
    <w:rsid w:val="001F08E0"/>
    <w:rsid w:val="001F29E3"/>
    <w:rsid w:val="001F53E4"/>
    <w:rsid w:val="00203760"/>
    <w:rsid w:val="002212E5"/>
    <w:rsid w:val="0022205F"/>
    <w:rsid w:val="0022506B"/>
    <w:rsid w:val="00226752"/>
    <w:rsid w:val="00233B5D"/>
    <w:rsid w:val="0024698D"/>
    <w:rsid w:val="0025375E"/>
    <w:rsid w:val="0026722D"/>
    <w:rsid w:val="00267D2E"/>
    <w:rsid w:val="00275E4F"/>
    <w:rsid w:val="002851F7"/>
    <w:rsid w:val="00285468"/>
    <w:rsid w:val="0028637E"/>
    <w:rsid w:val="00287005"/>
    <w:rsid w:val="00287447"/>
    <w:rsid w:val="0029377B"/>
    <w:rsid w:val="00297B94"/>
    <w:rsid w:val="002A2CB2"/>
    <w:rsid w:val="002C0C75"/>
    <w:rsid w:val="002C6E91"/>
    <w:rsid w:val="002C7362"/>
    <w:rsid w:val="002C7B30"/>
    <w:rsid w:val="002D036D"/>
    <w:rsid w:val="002E2737"/>
    <w:rsid w:val="002E3B73"/>
    <w:rsid w:val="002F0591"/>
    <w:rsid w:val="00300411"/>
    <w:rsid w:val="00301FEF"/>
    <w:rsid w:val="003022D1"/>
    <w:rsid w:val="00311C7F"/>
    <w:rsid w:val="003144C6"/>
    <w:rsid w:val="003332C5"/>
    <w:rsid w:val="003342D2"/>
    <w:rsid w:val="0033476B"/>
    <w:rsid w:val="0034066D"/>
    <w:rsid w:val="00341CBF"/>
    <w:rsid w:val="003424B5"/>
    <w:rsid w:val="003438AD"/>
    <w:rsid w:val="00344D85"/>
    <w:rsid w:val="003651B1"/>
    <w:rsid w:val="003703F5"/>
    <w:rsid w:val="00385614"/>
    <w:rsid w:val="00385FCE"/>
    <w:rsid w:val="00391D60"/>
    <w:rsid w:val="0039325D"/>
    <w:rsid w:val="003946CD"/>
    <w:rsid w:val="003A62D4"/>
    <w:rsid w:val="003A7D91"/>
    <w:rsid w:val="003B1577"/>
    <w:rsid w:val="003B671F"/>
    <w:rsid w:val="003D55D7"/>
    <w:rsid w:val="003D608E"/>
    <w:rsid w:val="003E3327"/>
    <w:rsid w:val="003E5EE3"/>
    <w:rsid w:val="003F13A0"/>
    <w:rsid w:val="003F397C"/>
    <w:rsid w:val="00403F4B"/>
    <w:rsid w:val="00404027"/>
    <w:rsid w:val="00404255"/>
    <w:rsid w:val="00406577"/>
    <w:rsid w:val="00410770"/>
    <w:rsid w:val="0041660D"/>
    <w:rsid w:val="00416AB8"/>
    <w:rsid w:val="00422B60"/>
    <w:rsid w:val="0043239F"/>
    <w:rsid w:val="004445E5"/>
    <w:rsid w:val="004653A8"/>
    <w:rsid w:val="004670D8"/>
    <w:rsid w:val="00471BB7"/>
    <w:rsid w:val="00471E7B"/>
    <w:rsid w:val="00482534"/>
    <w:rsid w:val="0048587E"/>
    <w:rsid w:val="004864A8"/>
    <w:rsid w:val="00495A68"/>
    <w:rsid w:val="004A202D"/>
    <w:rsid w:val="004A3EE3"/>
    <w:rsid w:val="004A51EF"/>
    <w:rsid w:val="004D6222"/>
    <w:rsid w:val="004E5D77"/>
    <w:rsid w:val="004F1F6E"/>
    <w:rsid w:val="004F52FB"/>
    <w:rsid w:val="004F66C7"/>
    <w:rsid w:val="00520DC2"/>
    <w:rsid w:val="00522BDD"/>
    <w:rsid w:val="005319BC"/>
    <w:rsid w:val="00546D7B"/>
    <w:rsid w:val="0055223C"/>
    <w:rsid w:val="0057221A"/>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E0733"/>
    <w:rsid w:val="005E1DF9"/>
    <w:rsid w:val="005F4F78"/>
    <w:rsid w:val="005F6B81"/>
    <w:rsid w:val="0060492C"/>
    <w:rsid w:val="00611FF7"/>
    <w:rsid w:val="00612F3F"/>
    <w:rsid w:val="0063203A"/>
    <w:rsid w:val="00636F37"/>
    <w:rsid w:val="006432C8"/>
    <w:rsid w:val="00645968"/>
    <w:rsid w:val="006464F3"/>
    <w:rsid w:val="00647179"/>
    <w:rsid w:val="00652E13"/>
    <w:rsid w:val="006533EE"/>
    <w:rsid w:val="00654BCB"/>
    <w:rsid w:val="0066310A"/>
    <w:rsid w:val="0066379B"/>
    <w:rsid w:val="0066535F"/>
    <w:rsid w:val="00672B40"/>
    <w:rsid w:val="006A2EAB"/>
    <w:rsid w:val="006B03AA"/>
    <w:rsid w:val="006B24F4"/>
    <w:rsid w:val="006B4764"/>
    <w:rsid w:val="006C1216"/>
    <w:rsid w:val="006D7600"/>
    <w:rsid w:val="006E4EC5"/>
    <w:rsid w:val="006E6C93"/>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7509A"/>
    <w:rsid w:val="00793F26"/>
    <w:rsid w:val="0079475F"/>
    <w:rsid w:val="007A1A20"/>
    <w:rsid w:val="007A5C7D"/>
    <w:rsid w:val="007B2F9E"/>
    <w:rsid w:val="007C342E"/>
    <w:rsid w:val="007C7F3D"/>
    <w:rsid w:val="007D494E"/>
    <w:rsid w:val="007E4646"/>
    <w:rsid w:val="007F500A"/>
    <w:rsid w:val="007F54CF"/>
    <w:rsid w:val="007F602E"/>
    <w:rsid w:val="007F6760"/>
    <w:rsid w:val="0080078F"/>
    <w:rsid w:val="00814123"/>
    <w:rsid w:val="00817A1A"/>
    <w:rsid w:val="00817A31"/>
    <w:rsid w:val="0082202D"/>
    <w:rsid w:val="008248AD"/>
    <w:rsid w:val="00825345"/>
    <w:rsid w:val="00825741"/>
    <w:rsid w:val="00826CAC"/>
    <w:rsid w:val="00827011"/>
    <w:rsid w:val="00831B73"/>
    <w:rsid w:val="0085008B"/>
    <w:rsid w:val="008545E8"/>
    <w:rsid w:val="00862CF2"/>
    <w:rsid w:val="00873165"/>
    <w:rsid w:val="008834F8"/>
    <w:rsid w:val="00887464"/>
    <w:rsid w:val="008875DC"/>
    <w:rsid w:val="008B6267"/>
    <w:rsid w:val="008C3AA3"/>
    <w:rsid w:val="008C43AF"/>
    <w:rsid w:val="008D07F0"/>
    <w:rsid w:val="008D2A9E"/>
    <w:rsid w:val="008D2D3C"/>
    <w:rsid w:val="008D3BB9"/>
    <w:rsid w:val="008E3E37"/>
    <w:rsid w:val="008F0A39"/>
    <w:rsid w:val="008F31BC"/>
    <w:rsid w:val="008F46E2"/>
    <w:rsid w:val="00924F14"/>
    <w:rsid w:val="009267D4"/>
    <w:rsid w:val="00930437"/>
    <w:rsid w:val="009360CF"/>
    <w:rsid w:val="0093667F"/>
    <w:rsid w:val="00940DA6"/>
    <w:rsid w:val="00947C4E"/>
    <w:rsid w:val="0095091E"/>
    <w:rsid w:val="009523D4"/>
    <w:rsid w:val="00952F6D"/>
    <w:rsid w:val="009560A5"/>
    <w:rsid w:val="00957618"/>
    <w:rsid w:val="00965ECA"/>
    <w:rsid w:val="00967CF4"/>
    <w:rsid w:val="009758A6"/>
    <w:rsid w:val="0098086F"/>
    <w:rsid w:val="00982475"/>
    <w:rsid w:val="0098512E"/>
    <w:rsid w:val="00990DDF"/>
    <w:rsid w:val="00994579"/>
    <w:rsid w:val="009B3E4D"/>
    <w:rsid w:val="009B6B97"/>
    <w:rsid w:val="009D0742"/>
    <w:rsid w:val="009D10D6"/>
    <w:rsid w:val="009E0440"/>
    <w:rsid w:val="009E135B"/>
    <w:rsid w:val="009E2CFE"/>
    <w:rsid w:val="009E427A"/>
    <w:rsid w:val="009E4A0E"/>
    <w:rsid w:val="009E5AC8"/>
    <w:rsid w:val="009F1122"/>
    <w:rsid w:val="009F7B8C"/>
    <w:rsid w:val="00A01C78"/>
    <w:rsid w:val="00A027ED"/>
    <w:rsid w:val="00A06B66"/>
    <w:rsid w:val="00A07E03"/>
    <w:rsid w:val="00A14ABE"/>
    <w:rsid w:val="00A3227C"/>
    <w:rsid w:val="00A326ED"/>
    <w:rsid w:val="00A4586A"/>
    <w:rsid w:val="00A52630"/>
    <w:rsid w:val="00A61021"/>
    <w:rsid w:val="00A620B7"/>
    <w:rsid w:val="00A627F9"/>
    <w:rsid w:val="00A65466"/>
    <w:rsid w:val="00A8560B"/>
    <w:rsid w:val="00A86E81"/>
    <w:rsid w:val="00A87545"/>
    <w:rsid w:val="00A96A1A"/>
    <w:rsid w:val="00AA0624"/>
    <w:rsid w:val="00AA18A4"/>
    <w:rsid w:val="00AA3394"/>
    <w:rsid w:val="00AB7F09"/>
    <w:rsid w:val="00AD25AB"/>
    <w:rsid w:val="00AD2792"/>
    <w:rsid w:val="00AE2F13"/>
    <w:rsid w:val="00AE343C"/>
    <w:rsid w:val="00AE3EDA"/>
    <w:rsid w:val="00AF45AB"/>
    <w:rsid w:val="00AF7AC2"/>
    <w:rsid w:val="00B22E09"/>
    <w:rsid w:val="00B23E30"/>
    <w:rsid w:val="00B25816"/>
    <w:rsid w:val="00B276BF"/>
    <w:rsid w:val="00B30D8E"/>
    <w:rsid w:val="00B30F11"/>
    <w:rsid w:val="00B379ED"/>
    <w:rsid w:val="00B40499"/>
    <w:rsid w:val="00B44CD8"/>
    <w:rsid w:val="00B61605"/>
    <w:rsid w:val="00B63703"/>
    <w:rsid w:val="00B66DC8"/>
    <w:rsid w:val="00B7012F"/>
    <w:rsid w:val="00B70AAA"/>
    <w:rsid w:val="00B76D68"/>
    <w:rsid w:val="00B925D3"/>
    <w:rsid w:val="00BA5F15"/>
    <w:rsid w:val="00BA67EC"/>
    <w:rsid w:val="00BB5694"/>
    <w:rsid w:val="00BC07BB"/>
    <w:rsid w:val="00BC59F9"/>
    <w:rsid w:val="00BC6B47"/>
    <w:rsid w:val="00BF0C08"/>
    <w:rsid w:val="00BF15E3"/>
    <w:rsid w:val="00C01EB3"/>
    <w:rsid w:val="00C03530"/>
    <w:rsid w:val="00C2174A"/>
    <w:rsid w:val="00C24842"/>
    <w:rsid w:val="00C3062E"/>
    <w:rsid w:val="00C34E2F"/>
    <w:rsid w:val="00C4096A"/>
    <w:rsid w:val="00C41AF8"/>
    <w:rsid w:val="00C60ECD"/>
    <w:rsid w:val="00C6593E"/>
    <w:rsid w:val="00C67ECE"/>
    <w:rsid w:val="00C718AD"/>
    <w:rsid w:val="00C83697"/>
    <w:rsid w:val="00C8442A"/>
    <w:rsid w:val="00C91580"/>
    <w:rsid w:val="00C93A6F"/>
    <w:rsid w:val="00C96EB3"/>
    <w:rsid w:val="00CA212F"/>
    <w:rsid w:val="00CA7C39"/>
    <w:rsid w:val="00CB1326"/>
    <w:rsid w:val="00CB7B71"/>
    <w:rsid w:val="00CC2529"/>
    <w:rsid w:val="00CC2990"/>
    <w:rsid w:val="00CD291E"/>
    <w:rsid w:val="00CE4975"/>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1992"/>
    <w:rsid w:val="00D650EB"/>
    <w:rsid w:val="00D712D2"/>
    <w:rsid w:val="00D729A7"/>
    <w:rsid w:val="00D82AB2"/>
    <w:rsid w:val="00D830AB"/>
    <w:rsid w:val="00D854A3"/>
    <w:rsid w:val="00D87BA1"/>
    <w:rsid w:val="00D9240C"/>
    <w:rsid w:val="00DA1A10"/>
    <w:rsid w:val="00DA601F"/>
    <w:rsid w:val="00DB5A74"/>
    <w:rsid w:val="00DB74A3"/>
    <w:rsid w:val="00DC37A0"/>
    <w:rsid w:val="00DC5BA7"/>
    <w:rsid w:val="00DC6B02"/>
    <w:rsid w:val="00DE04C1"/>
    <w:rsid w:val="00DE188C"/>
    <w:rsid w:val="00DE557E"/>
    <w:rsid w:val="00DF48F7"/>
    <w:rsid w:val="00DF5AFA"/>
    <w:rsid w:val="00E00E66"/>
    <w:rsid w:val="00E024F1"/>
    <w:rsid w:val="00E063E9"/>
    <w:rsid w:val="00E122B2"/>
    <w:rsid w:val="00E140B8"/>
    <w:rsid w:val="00E2161D"/>
    <w:rsid w:val="00E32136"/>
    <w:rsid w:val="00E409E1"/>
    <w:rsid w:val="00E42D30"/>
    <w:rsid w:val="00E454F5"/>
    <w:rsid w:val="00E465BA"/>
    <w:rsid w:val="00E60818"/>
    <w:rsid w:val="00E73251"/>
    <w:rsid w:val="00E7733B"/>
    <w:rsid w:val="00E816DF"/>
    <w:rsid w:val="00E8179C"/>
    <w:rsid w:val="00E82BB8"/>
    <w:rsid w:val="00E833A6"/>
    <w:rsid w:val="00E87D33"/>
    <w:rsid w:val="00E914E1"/>
    <w:rsid w:val="00E920BF"/>
    <w:rsid w:val="00EB2338"/>
    <w:rsid w:val="00EC04D6"/>
    <w:rsid w:val="00EC502E"/>
    <w:rsid w:val="00ED102D"/>
    <w:rsid w:val="00EE2909"/>
    <w:rsid w:val="00F007B6"/>
    <w:rsid w:val="00F04AF7"/>
    <w:rsid w:val="00F05B21"/>
    <w:rsid w:val="00F21978"/>
    <w:rsid w:val="00F24A36"/>
    <w:rsid w:val="00F27E3E"/>
    <w:rsid w:val="00F3094A"/>
    <w:rsid w:val="00F33E37"/>
    <w:rsid w:val="00F35E21"/>
    <w:rsid w:val="00F41C50"/>
    <w:rsid w:val="00F51B52"/>
    <w:rsid w:val="00F545AB"/>
    <w:rsid w:val="00F54E50"/>
    <w:rsid w:val="00F55162"/>
    <w:rsid w:val="00F6192A"/>
    <w:rsid w:val="00F621AD"/>
    <w:rsid w:val="00F63018"/>
    <w:rsid w:val="00F7091E"/>
    <w:rsid w:val="00F74515"/>
    <w:rsid w:val="00F759B0"/>
    <w:rsid w:val="00F92672"/>
    <w:rsid w:val="00FA103E"/>
    <w:rsid w:val="00FA2806"/>
    <w:rsid w:val="00FA5FF3"/>
    <w:rsid w:val="00FB339A"/>
    <w:rsid w:val="00FB374D"/>
    <w:rsid w:val="00FB4B74"/>
    <w:rsid w:val="00FB4E26"/>
    <w:rsid w:val="00FB4F63"/>
    <w:rsid w:val="00FC7743"/>
    <w:rsid w:val="00FD3F88"/>
    <w:rsid w:val="00FD5531"/>
    <w:rsid w:val="00FE0589"/>
    <w:rsid w:val="00FF02CC"/>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 w:type="character" w:customStyle="1" w:styleId="apple-converted-space">
    <w:name w:val="apple-converted-space"/>
    <w:basedOn w:val="DefaultParagraphFont"/>
    <w:rsid w:val="00AD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2045">
      <w:bodyDiv w:val="1"/>
      <w:marLeft w:val="0"/>
      <w:marRight w:val="0"/>
      <w:marTop w:val="0"/>
      <w:marBottom w:val="0"/>
      <w:divBdr>
        <w:top w:val="none" w:sz="0" w:space="0" w:color="auto"/>
        <w:left w:val="none" w:sz="0" w:space="0" w:color="auto"/>
        <w:bottom w:val="none" w:sz="0" w:space="0" w:color="auto"/>
        <w:right w:val="none" w:sz="0" w:space="0" w:color="auto"/>
      </w:divBdr>
    </w:div>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466169544">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08879733">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456411868">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85263698">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058359326">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nglic.com/new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lubick@nglic.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2</cp:revision>
  <cp:lastPrinted>2019-03-05T18:43:00Z</cp:lastPrinted>
  <dcterms:created xsi:type="dcterms:W3CDTF">2023-06-21T14:59:00Z</dcterms:created>
  <dcterms:modified xsi:type="dcterms:W3CDTF">2023-06-21T14:59:00Z</dcterms:modified>
</cp:coreProperties>
</file>