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5441" w14:textId="3E9C873B" w:rsidR="00015E51" w:rsidRDefault="00015E51" w:rsidP="00074ED2">
      <w:pPr>
        <w:jc w:val="center"/>
        <w:rPr>
          <w:rFonts w:ascii="Segoe UI" w:hAnsi="Segoe UI" w:cs="Segoe UI"/>
          <w:b/>
          <w:bCs/>
          <w:bdr w:val="single" w:sz="2" w:space="0" w:color="D9D9E3" w:frame="1"/>
          <w:shd w:val="clear" w:color="auto" w:fill="F7F7F8"/>
        </w:rPr>
      </w:pPr>
    </w:p>
    <w:p w14:paraId="1EEDC2F0" w14:textId="5E26F55D" w:rsidR="00074ED2" w:rsidRPr="008366CB" w:rsidRDefault="00A75B4F" w:rsidP="00074ED2">
      <w:pPr>
        <w:jc w:val="center"/>
        <w:rPr>
          <w:b/>
          <w:bCs/>
        </w:rPr>
      </w:pPr>
      <w:r w:rsidRPr="008366CB">
        <w:rPr>
          <w:b/>
          <w:bCs/>
        </w:rPr>
        <w:t xml:space="preserve">NVNG </w:t>
      </w:r>
      <w:r>
        <w:rPr>
          <w:b/>
          <w:bCs/>
        </w:rPr>
        <w:t>to C</w:t>
      </w:r>
      <w:r w:rsidRPr="008366CB">
        <w:rPr>
          <w:b/>
          <w:bCs/>
        </w:rPr>
        <w:t xml:space="preserve">lose </w:t>
      </w:r>
      <w:r>
        <w:rPr>
          <w:b/>
          <w:bCs/>
        </w:rPr>
        <w:t>F</w:t>
      </w:r>
      <w:r w:rsidRPr="008366CB">
        <w:rPr>
          <w:b/>
          <w:bCs/>
        </w:rPr>
        <w:t xml:space="preserve">irst Fund </w:t>
      </w:r>
      <w:r>
        <w:rPr>
          <w:b/>
          <w:bCs/>
        </w:rPr>
        <w:t>o</w:t>
      </w:r>
      <w:r w:rsidRPr="008366CB">
        <w:rPr>
          <w:b/>
          <w:bCs/>
        </w:rPr>
        <w:t xml:space="preserve">f Funds </w:t>
      </w:r>
      <w:r w:rsidR="00212D25">
        <w:rPr>
          <w:b/>
          <w:bCs/>
        </w:rPr>
        <w:t>w</w:t>
      </w:r>
      <w:r>
        <w:rPr>
          <w:b/>
          <w:bCs/>
        </w:rPr>
        <w:t>ith Commitments of $50 Million</w:t>
      </w:r>
    </w:p>
    <w:p w14:paraId="6C15E44D" w14:textId="77777777" w:rsidR="00074ED2" w:rsidRDefault="00074ED2" w:rsidP="00074ED2">
      <w:pPr>
        <w:jc w:val="center"/>
      </w:pPr>
    </w:p>
    <w:p w14:paraId="5E5899BC" w14:textId="1681D7E2" w:rsidR="00257C08" w:rsidRDefault="000A2D03" w:rsidP="00FF01BA">
      <w:pPr>
        <w:spacing w:line="360" w:lineRule="auto"/>
      </w:pPr>
      <w:r>
        <w:rPr>
          <w:b/>
          <w:bCs/>
        </w:rPr>
        <w:t>February</w:t>
      </w:r>
      <w:r w:rsidR="00B803A4">
        <w:rPr>
          <w:b/>
          <w:bCs/>
        </w:rPr>
        <w:t xml:space="preserve"> </w:t>
      </w:r>
      <w:r>
        <w:rPr>
          <w:b/>
          <w:bCs/>
        </w:rPr>
        <w:t>12</w:t>
      </w:r>
      <w:r w:rsidR="00074ED2" w:rsidRPr="00074ED2">
        <w:rPr>
          <w:b/>
          <w:bCs/>
        </w:rPr>
        <w:t>, 202</w:t>
      </w:r>
      <w:r w:rsidR="00CE5B9D">
        <w:rPr>
          <w:b/>
          <w:bCs/>
        </w:rPr>
        <w:t>4</w:t>
      </w:r>
      <w:r w:rsidR="00074ED2">
        <w:rPr>
          <w:b/>
          <w:bCs/>
        </w:rPr>
        <w:t xml:space="preserve">, </w:t>
      </w:r>
      <w:r w:rsidR="00074ED2" w:rsidRPr="00074ED2">
        <w:rPr>
          <w:b/>
          <w:bCs/>
        </w:rPr>
        <w:t>MADISON, Wis</w:t>
      </w:r>
      <w:r w:rsidR="00074ED2">
        <w:rPr>
          <w:b/>
          <w:bCs/>
        </w:rPr>
        <w:t xml:space="preserve"> – </w:t>
      </w:r>
      <w:hyperlink r:id="rId4" w:history="1">
        <w:r w:rsidR="00074ED2" w:rsidRPr="00871A50">
          <w:rPr>
            <w:rStyle w:val="Hyperlink"/>
          </w:rPr>
          <w:t>NVNG Investment Advisors</w:t>
        </w:r>
      </w:hyperlink>
      <w:r w:rsidR="00074ED2">
        <w:t>, a</w:t>
      </w:r>
      <w:r w:rsidR="00ED61B9">
        <w:t xml:space="preserve"> </w:t>
      </w:r>
      <w:r w:rsidR="004F0A63">
        <w:t>Wisconsin</w:t>
      </w:r>
      <w:r w:rsidR="00ED61B9">
        <w:t>-based</w:t>
      </w:r>
      <w:r w:rsidR="00074ED2">
        <w:t xml:space="preserve"> </w:t>
      </w:r>
      <w:r w:rsidR="00074ED2" w:rsidRPr="00F76010">
        <w:t xml:space="preserve">investment </w:t>
      </w:r>
      <w:r w:rsidR="00F76010">
        <w:t>firm</w:t>
      </w:r>
      <w:r w:rsidR="00B803A4">
        <w:t xml:space="preserve"> </w:t>
      </w:r>
      <w:r w:rsidR="008366CB">
        <w:t xml:space="preserve">with offices in Madison and Milwaukee </w:t>
      </w:r>
      <w:r w:rsidR="00257C08">
        <w:t xml:space="preserve">has announced the </w:t>
      </w:r>
      <w:r w:rsidR="00C13EA1">
        <w:t xml:space="preserve">final </w:t>
      </w:r>
      <w:r w:rsidR="00257C08">
        <w:t xml:space="preserve">closing of </w:t>
      </w:r>
      <w:r w:rsidR="00444741">
        <w:t xml:space="preserve">its </w:t>
      </w:r>
      <w:r w:rsidR="00257C08">
        <w:t xml:space="preserve">Fund </w:t>
      </w:r>
      <w:r w:rsidR="004F0A63">
        <w:t>I</w:t>
      </w:r>
      <w:r w:rsidR="0003353D">
        <w:t xml:space="preserve">. The fund has received commitments of </w:t>
      </w:r>
      <w:r w:rsidR="00257C08">
        <w:t>$</w:t>
      </w:r>
      <w:r w:rsidR="00F338AC">
        <w:t>5</w:t>
      </w:r>
      <w:r w:rsidR="008366CB">
        <w:t>0</w:t>
      </w:r>
      <w:r w:rsidR="005E137F">
        <w:t xml:space="preserve"> </w:t>
      </w:r>
      <w:r w:rsidR="00257C08">
        <w:t>million</w:t>
      </w:r>
      <w:r w:rsidR="0003353D">
        <w:t xml:space="preserve"> </w:t>
      </w:r>
      <w:r w:rsidR="00202AD2">
        <w:t>mak</w:t>
      </w:r>
      <w:r w:rsidR="0003353D">
        <w:t>ing</w:t>
      </w:r>
      <w:r w:rsidR="00202AD2">
        <w:t xml:space="preserve"> it the largest Wisconsin-based fund of funds.</w:t>
      </w:r>
      <w:r w:rsidR="008366CB">
        <w:t xml:space="preserve"> </w:t>
      </w:r>
    </w:p>
    <w:p w14:paraId="332ED0A4" w14:textId="4B3A1279" w:rsidR="008366CB" w:rsidRDefault="008366CB" w:rsidP="00FF01BA">
      <w:pPr>
        <w:spacing w:line="360" w:lineRule="auto"/>
      </w:pPr>
    </w:p>
    <w:p w14:paraId="3A40B0CF" w14:textId="58525EC0" w:rsidR="0021776A" w:rsidRDefault="003C2EC4" w:rsidP="00FF01BA">
      <w:pPr>
        <w:spacing w:line="360" w:lineRule="auto"/>
      </w:pPr>
      <w:r>
        <w:t xml:space="preserve">From </w:t>
      </w:r>
      <w:r w:rsidR="00015E51">
        <w:t>its inception</w:t>
      </w:r>
      <w:r>
        <w:t xml:space="preserve">, </w:t>
      </w:r>
      <w:r w:rsidR="00257C08">
        <w:t xml:space="preserve">NVNG </w:t>
      </w:r>
      <w:r w:rsidR="00567B44">
        <w:t xml:space="preserve">set out to </w:t>
      </w:r>
      <w:r w:rsidR="001D2C51">
        <w:t xml:space="preserve">grow </w:t>
      </w:r>
      <w:r w:rsidR="00567B44">
        <w:t>the venture ecosystem in Wisconsin</w:t>
      </w:r>
      <w:r w:rsidR="00BA61B0">
        <w:t xml:space="preserve"> </w:t>
      </w:r>
      <w:r w:rsidR="00A75B4F">
        <w:t xml:space="preserve">by </w:t>
      </w:r>
      <w:r w:rsidR="00BA61B0">
        <w:t xml:space="preserve">leveraging their vast network of venture funds outside the state. </w:t>
      </w:r>
      <w:r w:rsidR="009B13FD" w:rsidRPr="009B13FD">
        <w:t xml:space="preserve">Departing from traditional venture fund models, NVNG’s </w:t>
      </w:r>
      <w:r w:rsidR="001D2C51">
        <w:t>approach</w:t>
      </w:r>
      <w:r w:rsidR="009B13FD" w:rsidRPr="009B13FD">
        <w:t xml:space="preserve"> </w:t>
      </w:r>
      <w:r w:rsidR="009B13FD">
        <w:t>combines a</w:t>
      </w:r>
      <w:r w:rsidR="009B13FD" w:rsidRPr="009B13FD">
        <w:t xml:space="preserve"> network of best-in-class</w:t>
      </w:r>
      <w:r w:rsidR="009B13FD">
        <w:t xml:space="preserve"> national</w:t>
      </w:r>
      <w:r w:rsidR="009B13FD" w:rsidRPr="009B13FD">
        <w:t xml:space="preserve"> venture funds with strategic investments in both Wisconsin funds and direct investments in Wisconsin startups</w:t>
      </w:r>
      <w:r w:rsidR="009B13FD">
        <w:t xml:space="preserve"> creating a robust</w:t>
      </w:r>
      <w:r w:rsidR="003162A9">
        <w:t xml:space="preserve"> and </w:t>
      </w:r>
      <w:r w:rsidR="00EF721E">
        <w:t>virtuous</w:t>
      </w:r>
      <w:r w:rsidR="009B13FD">
        <w:t xml:space="preserve"> ecosyste</w:t>
      </w:r>
      <w:r w:rsidR="0021776A">
        <w:t xml:space="preserve">m. </w:t>
      </w:r>
    </w:p>
    <w:p w14:paraId="2DD72B30" w14:textId="77777777" w:rsidR="0021776A" w:rsidRDefault="0021776A" w:rsidP="00FF01BA">
      <w:pPr>
        <w:spacing w:line="360" w:lineRule="auto"/>
      </w:pPr>
    </w:p>
    <w:p w14:paraId="73DCBA40" w14:textId="04562FA8" w:rsidR="0021776A" w:rsidRDefault="0021776A" w:rsidP="00FF01BA">
      <w:pPr>
        <w:spacing w:line="360" w:lineRule="auto"/>
      </w:pPr>
      <w:r>
        <w:t xml:space="preserve">For non-local/national </w:t>
      </w:r>
      <w:r w:rsidR="00486680">
        <w:t>v</w:t>
      </w:r>
      <w:r>
        <w:t xml:space="preserve">enture </w:t>
      </w:r>
      <w:r w:rsidR="00486680">
        <w:t>f</w:t>
      </w:r>
      <w:r>
        <w:t>unds, NVNG provides access to Wisconsin based co</w:t>
      </w:r>
      <w:r w:rsidR="00C13EA1">
        <w:t xml:space="preserve">rporations </w:t>
      </w:r>
      <w:r>
        <w:t>providing in</w:t>
      </w:r>
      <w:r w:rsidR="00863CA7">
        <w:t>s</w:t>
      </w:r>
      <w:r>
        <w:t>ight</w:t>
      </w:r>
      <w:r w:rsidR="00A75B4F">
        <w:t xml:space="preserve"> </w:t>
      </w:r>
      <w:r>
        <w:t>and potential acquisition partners.</w:t>
      </w:r>
      <w:r w:rsidR="00935569">
        <w:t xml:space="preserve"> </w:t>
      </w:r>
      <w:r>
        <w:t xml:space="preserve">For local venture Funds, NVNG not only provides capital </w:t>
      </w:r>
      <w:r w:rsidR="00EF721E">
        <w:t>but provides</w:t>
      </w:r>
      <w:r>
        <w:t xml:space="preserve"> access to new deal flow and potential syndications through</w:t>
      </w:r>
      <w:r w:rsidR="00A75B4F">
        <w:t xml:space="preserve"> the fund's </w:t>
      </w:r>
      <w:r>
        <w:t>national partners.</w:t>
      </w:r>
    </w:p>
    <w:p w14:paraId="55791AA1" w14:textId="77777777" w:rsidR="0021776A" w:rsidRDefault="0021776A" w:rsidP="00FF01BA">
      <w:pPr>
        <w:spacing w:line="360" w:lineRule="auto"/>
      </w:pPr>
    </w:p>
    <w:p w14:paraId="7D2D03E9" w14:textId="3B8D1015" w:rsidR="00567B44" w:rsidRDefault="0021776A" w:rsidP="00FF01BA">
      <w:pPr>
        <w:spacing w:line="360" w:lineRule="auto"/>
      </w:pPr>
      <w:r>
        <w:t xml:space="preserve">For private and corporate </w:t>
      </w:r>
      <w:r w:rsidR="00EF721E">
        <w:t>investors,</w:t>
      </w:r>
      <w:r>
        <w:t xml:space="preserve"> </w:t>
      </w:r>
      <w:r w:rsidR="00EF721E">
        <w:t xml:space="preserve">the </w:t>
      </w:r>
      <w:r>
        <w:t xml:space="preserve">NVNG </w:t>
      </w:r>
      <w:r w:rsidR="00863CA7">
        <w:t xml:space="preserve">portfolio </w:t>
      </w:r>
      <w:r w:rsidR="00567B44">
        <w:t>is designed</w:t>
      </w:r>
      <w:r w:rsidR="00221601">
        <w:t xml:space="preserve"> </w:t>
      </w:r>
      <w:r w:rsidR="00212D25">
        <w:t xml:space="preserve">to </w:t>
      </w:r>
      <w:r w:rsidR="008366CB">
        <w:t xml:space="preserve">remove barriers for </w:t>
      </w:r>
      <w:r w:rsidR="004D79D2">
        <w:t>local</w:t>
      </w:r>
      <w:r w:rsidR="008366CB">
        <w:t xml:space="preserve"> investors to access high-performing funds and </w:t>
      </w:r>
      <w:r w:rsidR="004F0A63">
        <w:t>ensure a more comprehensive approach to venture</w:t>
      </w:r>
      <w:r w:rsidR="004D79D2">
        <w:t xml:space="preserve"> capital </w:t>
      </w:r>
      <w:r w:rsidR="00C13EA1">
        <w:t xml:space="preserve">with the benefit of </w:t>
      </w:r>
      <w:r w:rsidR="00221601">
        <w:t>driv</w:t>
      </w:r>
      <w:r w:rsidR="00C13EA1">
        <w:t>ing</w:t>
      </w:r>
      <w:r w:rsidR="00221601">
        <w:t xml:space="preserve"> deal flow </w:t>
      </w:r>
      <w:r w:rsidR="004F0A63">
        <w:t>in the state</w:t>
      </w:r>
      <w:r w:rsidR="00221601">
        <w:t>.</w:t>
      </w:r>
    </w:p>
    <w:p w14:paraId="58BA60B9" w14:textId="77777777" w:rsidR="00567B44" w:rsidRDefault="00567B44" w:rsidP="00FF01BA">
      <w:pPr>
        <w:spacing w:line="360" w:lineRule="auto"/>
      </w:pPr>
    </w:p>
    <w:p w14:paraId="498ACEC8" w14:textId="2713CE53" w:rsidR="004F0A63" w:rsidRDefault="00EF721E" w:rsidP="00FF01BA">
      <w:pPr>
        <w:spacing w:line="360" w:lineRule="auto"/>
      </w:pPr>
      <w:r w:rsidRPr="00EF721E">
        <w:t xml:space="preserve">Carrie </w:t>
      </w:r>
      <w:proofErr w:type="spellStart"/>
      <w:r w:rsidRPr="00EF721E">
        <w:t>Thome</w:t>
      </w:r>
      <w:proofErr w:type="spellEnd"/>
      <w:r w:rsidRPr="00EF721E">
        <w:t xml:space="preserve">, </w:t>
      </w:r>
      <w:r w:rsidR="00935569">
        <w:t>co-founder</w:t>
      </w:r>
      <w:r w:rsidRPr="00EF721E">
        <w:t xml:space="preserve"> of NVNG and former Chief Investment Officer at the Wisconsin Alumni Research Foundation (WARF), emphasizes the potential </w:t>
      </w:r>
      <w:r w:rsidR="00212D25">
        <w:t xml:space="preserve">to showcase and grow </w:t>
      </w:r>
      <w:r w:rsidRPr="00EF721E">
        <w:t>Wisconsin</w:t>
      </w:r>
      <w:r w:rsidR="00212D25">
        <w:t xml:space="preserve"> </w:t>
      </w:r>
      <w:r w:rsidR="00C13EA1">
        <w:t xml:space="preserve">into a competitive entrepreneurial </w:t>
      </w:r>
      <w:r w:rsidR="00212D25">
        <w:t>powerhouse</w:t>
      </w:r>
      <w:r w:rsidRPr="00EF721E">
        <w:t>, stating, “There is no reason that Wisconsin can't</w:t>
      </w:r>
      <w:r w:rsidR="00C13EA1">
        <w:t xml:space="preserve"> have</w:t>
      </w:r>
      <w:r w:rsidR="00F71AFD">
        <w:t xml:space="preserve"> a </w:t>
      </w:r>
      <w:r w:rsidR="00C13EA1">
        <w:t xml:space="preserve">thriving </w:t>
      </w:r>
      <w:r w:rsidR="00F71AFD">
        <w:t>venture capital ecosystem</w:t>
      </w:r>
      <w:r w:rsidRPr="00EF721E">
        <w:t xml:space="preserve">. </w:t>
      </w:r>
      <w:r w:rsidRPr="00212D25">
        <w:t xml:space="preserve">We are confident that </w:t>
      </w:r>
      <w:r w:rsidR="00212D25" w:rsidRPr="00212D25">
        <w:t xml:space="preserve">we have the right </w:t>
      </w:r>
      <w:r w:rsidR="00F71AFD" w:rsidRPr="00212D25">
        <w:t xml:space="preserve">national </w:t>
      </w:r>
      <w:r w:rsidRPr="00212D25">
        <w:t xml:space="preserve">network </w:t>
      </w:r>
      <w:r w:rsidR="00212D25" w:rsidRPr="00212D25">
        <w:t xml:space="preserve">connections </w:t>
      </w:r>
      <w:r w:rsidRPr="00212D25">
        <w:t xml:space="preserve">that the state has been missing, in addition to providing the necessary capital for </w:t>
      </w:r>
      <w:r w:rsidR="00212D25" w:rsidRPr="00212D25">
        <w:t>both funds and startups</w:t>
      </w:r>
      <w:r w:rsidRPr="00212D25">
        <w:t>.”</w:t>
      </w:r>
    </w:p>
    <w:p w14:paraId="1E5963C7" w14:textId="77777777" w:rsidR="001D2C51" w:rsidRDefault="001D2C51" w:rsidP="00FF01BA">
      <w:pPr>
        <w:spacing w:line="360" w:lineRule="auto"/>
      </w:pPr>
    </w:p>
    <w:p w14:paraId="46C1311A" w14:textId="7E022053" w:rsidR="003B4501" w:rsidRPr="00863CA7" w:rsidRDefault="003B4501" w:rsidP="00FF01BA">
      <w:pPr>
        <w:spacing w:line="360" w:lineRule="auto"/>
      </w:pPr>
      <w:r w:rsidRPr="00863CA7">
        <w:lastRenderedPageBreak/>
        <w:t>“</w:t>
      </w:r>
      <w:r w:rsidR="001D2C51" w:rsidRPr="00863CA7">
        <w:rPr>
          <w:rFonts w:ascii="Calibri" w:hAnsi="Calibri" w:cs="Calibri"/>
          <w:color w:val="212121"/>
        </w:rPr>
        <w:t xml:space="preserve">NVNG’s mission is to make Wisconsin’s entrepreneurial ecosystem globally competitive,” said Grady Buchanan, </w:t>
      </w:r>
      <w:r w:rsidR="00935569">
        <w:rPr>
          <w:rFonts w:ascii="Calibri" w:hAnsi="Calibri" w:cs="Calibri"/>
          <w:color w:val="212121"/>
        </w:rPr>
        <w:t xml:space="preserve">co-founder </w:t>
      </w:r>
      <w:r w:rsidR="001D2C51" w:rsidRPr="00863CA7">
        <w:rPr>
          <w:rFonts w:ascii="Calibri" w:hAnsi="Calibri" w:cs="Calibri"/>
          <w:color w:val="212121"/>
        </w:rPr>
        <w:t>at NVNG. “This doesn’t happen without creating new ways of attracting capital and supporting an ecosystem here that is very much in transition and deserving of a venture capital network that we can provide.</w:t>
      </w:r>
      <w:r w:rsidR="001D2C51" w:rsidRPr="00863CA7">
        <w:t>"</w:t>
      </w:r>
    </w:p>
    <w:p w14:paraId="1BB24B9F" w14:textId="77777777" w:rsidR="003B4501" w:rsidRDefault="003B4501" w:rsidP="00FF01BA">
      <w:pPr>
        <w:spacing w:line="360" w:lineRule="auto"/>
      </w:pPr>
    </w:p>
    <w:p w14:paraId="6C21A65A" w14:textId="5E26FDE2" w:rsidR="00A75B4F" w:rsidRDefault="00202AD2" w:rsidP="00A75B4F">
      <w:pPr>
        <w:spacing w:line="360" w:lineRule="auto"/>
      </w:pPr>
      <w:r>
        <w:t xml:space="preserve">Early investors in </w:t>
      </w:r>
      <w:r w:rsidR="005707FD">
        <w:t>F</w:t>
      </w:r>
      <w:r>
        <w:t>und</w:t>
      </w:r>
      <w:r w:rsidR="005707FD">
        <w:t xml:space="preserve"> I</w:t>
      </w:r>
      <w:r>
        <w:t xml:space="preserve"> include </w:t>
      </w:r>
      <w:r w:rsidR="003B5868" w:rsidRPr="0067182E">
        <w:softHyphen/>
      </w:r>
      <w:r w:rsidR="003B5868" w:rsidRPr="0067182E">
        <w:softHyphen/>
      </w:r>
      <w:r w:rsidR="003B5868" w:rsidRPr="0067182E">
        <w:softHyphen/>
        <w:t xml:space="preserve">Exact Sciences, Baird, Johnson Financial </w:t>
      </w:r>
      <w:r w:rsidR="001D2C51">
        <w:t>Group</w:t>
      </w:r>
      <w:r w:rsidR="00A75B4F">
        <w:t xml:space="preserve">, </w:t>
      </w:r>
      <w:r w:rsidR="003B5868" w:rsidRPr="0067182E">
        <w:t>West Bend Insurance</w:t>
      </w:r>
      <w:r w:rsidR="008366CB">
        <w:t xml:space="preserve"> and A</w:t>
      </w:r>
      <w:r w:rsidR="00212D25">
        <w:t>.</w:t>
      </w:r>
      <w:r w:rsidR="008366CB">
        <w:t>O</w:t>
      </w:r>
      <w:r w:rsidR="00212D25">
        <w:t>.</w:t>
      </w:r>
      <w:r w:rsidR="008366CB">
        <w:t xml:space="preserve"> Smith</w:t>
      </w:r>
      <w:r w:rsidR="003B5868" w:rsidRPr="0067182E">
        <w:t>.</w:t>
      </w:r>
      <w:r w:rsidR="00CB3F29">
        <w:t xml:space="preserve"> A list of NVNG’s strategic partners can be found at </w:t>
      </w:r>
      <w:hyperlink r:id="rId5" w:anchor="partners" w:history="1">
        <w:r w:rsidR="00CB3F29" w:rsidRPr="00CB3F29">
          <w:rPr>
            <w:rStyle w:val="Hyperlink"/>
          </w:rPr>
          <w:t>NVNGIA.com</w:t>
        </w:r>
      </w:hyperlink>
      <w:r w:rsidR="00CB3F29">
        <w:t>.</w:t>
      </w:r>
      <w:r w:rsidR="00A75B4F">
        <w:t xml:space="preserve"> A list of funds that NVNG is investing in can be found at </w:t>
      </w:r>
      <w:hyperlink r:id="rId6" w:history="1">
        <w:r w:rsidR="00212D25" w:rsidRPr="00212D25">
          <w:rPr>
            <w:rStyle w:val="Hyperlink"/>
          </w:rPr>
          <w:t>NVNGIA.com/Investment-strategy</w:t>
        </w:r>
      </w:hyperlink>
      <w:r w:rsidR="00A75B4F">
        <w:t xml:space="preserve">. </w:t>
      </w:r>
    </w:p>
    <w:p w14:paraId="5B6B3146" w14:textId="77777777" w:rsidR="0067182E" w:rsidRDefault="0067182E" w:rsidP="0067182E">
      <w:pPr>
        <w:spacing w:line="360" w:lineRule="auto"/>
        <w:rPr>
          <w:rFonts w:ascii="Calibri" w:hAnsi="Calibri" w:cs="Calibri"/>
          <w:color w:val="212121"/>
          <w:sz w:val="22"/>
          <w:szCs w:val="22"/>
        </w:rPr>
      </w:pPr>
    </w:p>
    <w:p w14:paraId="0908963C" w14:textId="3CBB589E" w:rsidR="004E4550" w:rsidRPr="0067182E" w:rsidRDefault="004E4550" w:rsidP="004E4550">
      <w:pPr>
        <w:spacing w:line="360" w:lineRule="auto"/>
      </w:pPr>
      <w:r w:rsidRPr="0067182E">
        <w:rPr>
          <w:rFonts w:ascii="Calibri" w:hAnsi="Calibri" w:cs="Calibri"/>
          <w:color w:val="212121"/>
        </w:rPr>
        <w:t>“</w:t>
      </w:r>
      <w:r w:rsidRPr="00944B7E">
        <w:rPr>
          <w:rFonts w:ascii="Calibri" w:hAnsi="Calibri" w:cs="Calibri"/>
          <w:color w:val="212121"/>
        </w:rPr>
        <w:t>NVNG’s focus on the Wisconsin innovation ecosystem and connecting it to a broader, national network of entrepreneurs and venture capital will help fuel Wisconsin’s economic growth</w:t>
      </w:r>
      <w:r w:rsidRPr="0067182E">
        <w:rPr>
          <w:rFonts w:ascii="Calibri" w:hAnsi="Calibri" w:cs="Calibri"/>
          <w:color w:val="212121"/>
        </w:rPr>
        <w:t>,” said Kevin Conroy, Chairman &amp; CEO of Exact Sciences</w:t>
      </w:r>
      <w:r w:rsidR="00D0566A">
        <w:rPr>
          <w:rFonts w:ascii="Calibri" w:hAnsi="Calibri" w:cs="Calibri"/>
          <w:color w:val="212121"/>
        </w:rPr>
        <w:t xml:space="preserve">, one of NVNG’s </w:t>
      </w:r>
      <w:r w:rsidR="000A2D03">
        <w:rPr>
          <w:rFonts w:ascii="Calibri" w:hAnsi="Calibri" w:cs="Calibri"/>
          <w:color w:val="212121"/>
        </w:rPr>
        <w:t>initial</w:t>
      </w:r>
      <w:r w:rsidR="00D0566A">
        <w:rPr>
          <w:rFonts w:ascii="Calibri" w:hAnsi="Calibri" w:cs="Calibri"/>
          <w:color w:val="212121"/>
        </w:rPr>
        <w:t xml:space="preserve"> investors </w:t>
      </w:r>
      <w:r w:rsidR="000A2D03">
        <w:rPr>
          <w:rFonts w:ascii="Calibri" w:hAnsi="Calibri" w:cs="Calibri"/>
          <w:color w:val="212121"/>
        </w:rPr>
        <w:t>when the fund first opened</w:t>
      </w:r>
      <w:r w:rsidRPr="0067182E">
        <w:rPr>
          <w:rFonts w:ascii="Calibri" w:hAnsi="Calibri" w:cs="Calibri"/>
          <w:color w:val="212121"/>
        </w:rPr>
        <w:t>. “</w:t>
      </w:r>
      <w:r w:rsidRPr="00944B7E">
        <w:rPr>
          <w:rFonts w:ascii="Calibri" w:hAnsi="Calibri" w:cs="Calibri"/>
          <w:color w:val="212121"/>
        </w:rPr>
        <w:t>A vibrant Wisconsin innovation economy is good for Wisconsin and</w:t>
      </w:r>
      <w:r>
        <w:rPr>
          <w:rFonts w:ascii="Calibri" w:hAnsi="Calibri" w:cs="Calibri"/>
          <w:color w:val="212121"/>
        </w:rPr>
        <w:t xml:space="preserve"> for</w:t>
      </w:r>
      <w:r w:rsidRPr="00944B7E">
        <w:rPr>
          <w:rFonts w:ascii="Calibri" w:hAnsi="Calibri" w:cs="Calibri"/>
          <w:color w:val="212121"/>
        </w:rPr>
        <w:t xml:space="preserve"> Exact Sciences.</w:t>
      </w:r>
      <w:r w:rsidRPr="0067182E">
        <w:rPr>
          <w:rFonts w:ascii="Calibri" w:hAnsi="Calibri" w:cs="Calibri"/>
          <w:color w:val="212121"/>
        </w:rPr>
        <w:t>”</w:t>
      </w:r>
    </w:p>
    <w:p w14:paraId="0A402D70" w14:textId="77777777" w:rsidR="0067182E" w:rsidRDefault="0067182E" w:rsidP="0067182E">
      <w:pPr>
        <w:spacing w:line="360" w:lineRule="auto"/>
      </w:pPr>
    </w:p>
    <w:p w14:paraId="69926E57" w14:textId="66CF3917" w:rsidR="005707FD" w:rsidRPr="00C13EA1" w:rsidRDefault="00ED61B9" w:rsidP="00FF01BA">
      <w:pPr>
        <w:spacing w:line="360" w:lineRule="auto"/>
        <w:rPr>
          <w:rFonts w:ascii="Calibri" w:hAnsi="Calibri" w:cs="Calibri"/>
        </w:rPr>
      </w:pPr>
      <w:r w:rsidRPr="00C13EA1">
        <w:rPr>
          <w:rFonts w:ascii="Calibri" w:hAnsi="Calibri" w:cs="Calibri"/>
        </w:rPr>
        <w:t>Fund</w:t>
      </w:r>
      <w:r w:rsidR="002B1365" w:rsidRPr="00C13EA1">
        <w:rPr>
          <w:rFonts w:ascii="Calibri" w:hAnsi="Calibri" w:cs="Calibri"/>
        </w:rPr>
        <w:t xml:space="preserve"> I</w:t>
      </w:r>
      <w:r w:rsidRPr="00C13EA1">
        <w:rPr>
          <w:rFonts w:ascii="Calibri" w:hAnsi="Calibri" w:cs="Calibri"/>
        </w:rPr>
        <w:t xml:space="preserve"> is </w:t>
      </w:r>
      <w:r w:rsidR="003B4501" w:rsidRPr="00C13EA1">
        <w:rPr>
          <w:rFonts w:ascii="Calibri" w:hAnsi="Calibri" w:cs="Calibri"/>
        </w:rPr>
        <w:t xml:space="preserve">NVNG’s </w:t>
      </w:r>
      <w:r w:rsidRPr="00C13EA1">
        <w:rPr>
          <w:rFonts w:ascii="Calibri" w:hAnsi="Calibri" w:cs="Calibri"/>
        </w:rPr>
        <w:t xml:space="preserve">initial </w:t>
      </w:r>
      <w:r w:rsidR="003B4501" w:rsidRPr="00C13EA1">
        <w:rPr>
          <w:rFonts w:ascii="Calibri" w:hAnsi="Calibri" w:cs="Calibri"/>
        </w:rPr>
        <w:t xml:space="preserve">fund </w:t>
      </w:r>
      <w:r w:rsidRPr="00C13EA1">
        <w:rPr>
          <w:rFonts w:ascii="Calibri" w:hAnsi="Calibri" w:cs="Calibri"/>
        </w:rPr>
        <w:t>offering</w:t>
      </w:r>
      <w:r w:rsidR="003B4501" w:rsidRPr="00C13EA1">
        <w:rPr>
          <w:rFonts w:ascii="Calibri" w:hAnsi="Calibri" w:cs="Calibri"/>
        </w:rPr>
        <w:t>. In addition, the organization offers key network development and education opportunities for fund managers and investors</w:t>
      </w:r>
      <w:r w:rsidR="00212D25" w:rsidRPr="00C13EA1">
        <w:rPr>
          <w:rFonts w:ascii="Calibri" w:hAnsi="Calibri" w:cs="Calibri"/>
        </w:rPr>
        <w:t xml:space="preserve"> such as our </w:t>
      </w:r>
      <w:hyperlink r:id="rId7" w:history="1">
        <w:r w:rsidR="00212D25" w:rsidRPr="00C13EA1">
          <w:rPr>
            <w:rStyle w:val="Hyperlink"/>
            <w:rFonts w:ascii="Calibri" w:hAnsi="Calibri" w:cs="Calibri"/>
          </w:rPr>
          <w:t>+Venture North</w:t>
        </w:r>
      </w:hyperlink>
      <w:r w:rsidR="00212D25" w:rsidRPr="00C13EA1">
        <w:rPr>
          <w:rFonts w:ascii="Calibri" w:hAnsi="Calibri" w:cs="Calibri"/>
        </w:rPr>
        <w:t xml:space="preserve"> event. The organization also provides</w:t>
      </w:r>
      <w:r w:rsidR="003B4501" w:rsidRPr="00C13EA1">
        <w:rPr>
          <w:rFonts w:ascii="Calibri" w:hAnsi="Calibri" w:cs="Calibri"/>
        </w:rPr>
        <w:t xml:space="preserve"> a platform for </w:t>
      </w:r>
      <w:r w:rsidR="001D2C51" w:rsidRPr="00C13EA1">
        <w:rPr>
          <w:rFonts w:ascii="Calibri" w:hAnsi="Calibri" w:cs="Calibri"/>
        </w:rPr>
        <w:t xml:space="preserve">local </w:t>
      </w:r>
      <w:r w:rsidR="003B4501" w:rsidRPr="00C13EA1">
        <w:rPr>
          <w:rFonts w:ascii="Calibri" w:hAnsi="Calibri" w:cs="Calibri"/>
        </w:rPr>
        <w:t xml:space="preserve">startups to create visibility through </w:t>
      </w:r>
      <w:hyperlink r:id="rId8" w:history="1">
        <w:r w:rsidR="003B4501" w:rsidRPr="00C13EA1">
          <w:rPr>
            <w:rStyle w:val="Hyperlink"/>
            <w:rFonts w:ascii="Calibri" w:hAnsi="Calibri" w:cs="Calibri"/>
          </w:rPr>
          <w:t>+Venture</w:t>
        </w:r>
        <w:r w:rsidR="001D2C51" w:rsidRPr="00C13EA1">
          <w:rPr>
            <w:rStyle w:val="Hyperlink"/>
            <w:rFonts w:ascii="Calibri" w:hAnsi="Calibri" w:cs="Calibri"/>
          </w:rPr>
          <w:t xml:space="preserve"> Wisconsin</w:t>
        </w:r>
      </w:hyperlink>
      <w:r w:rsidR="003B4501" w:rsidRPr="00C13EA1">
        <w:rPr>
          <w:rFonts w:ascii="Calibri" w:hAnsi="Calibri" w:cs="Calibri"/>
        </w:rPr>
        <w:t>.</w:t>
      </w:r>
    </w:p>
    <w:p w14:paraId="77948E9C" w14:textId="790B7E04" w:rsidR="00871A50" w:rsidRDefault="00871A50" w:rsidP="00871A50">
      <w:pPr>
        <w:spacing w:line="360" w:lineRule="auto"/>
        <w:jc w:val="center"/>
      </w:pPr>
      <w:r>
        <w:t>###</w:t>
      </w:r>
    </w:p>
    <w:p w14:paraId="5EA78217" w14:textId="77777777" w:rsidR="005707FD" w:rsidRDefault="005707FD" w:rsidP="003C24C7">
      <w:pPr>
        <w:rPr>
          <w:rFonts w:cstheme="minorHAnsi"/>
          <w:b/>
          <w:bCs/>
          <w:i/>
          <w:iCs/>
          <w:sz w:val="20"/>
          <w:szCs w:val="20"/>
        </w:rPr>
      </w:pPr>
    </w:p>
    <w:p w14:paraId="09D015FF" w14:textId="319FE882" w:rsidR="003C24C7" w:rsidRPr="003C24C7" w:rsidRDefault="00871A50" w:rsidP="003C24C7">
      <w:pPr>
        <w:rPr>
          <w:rFonts w:cstheme="minorHAnsi"/>
          <w:b/>
          <w:bCs/>
          <w:i/>
          <w:iCs/>
          <w:sz w:val="20"/>
          <w:szCs w:val="20"/>
        </w:rPr>
      </w:pPr>
      <w:r w:rsidRPr="003C24C7">
        <w:rPr>
          <w:rFonts w:cstheme="minorHAnsi"/>
          <w:b/>
          <w:bCs/>
          <w:i/>
          <w:iCs/>
          <w:sz w:val="20"/>
          <w:szCs w:val="20"/>
        </w:rPr>
        <w:t xml:space="preserve">About NVNG: </w:t>
      </w:r>
    </w:p>
    <w:p w14:paraId="51818E4C" w14:textId="4B76C254" w:rsidR="00C947F6" w:rsidRPr="003C24C7" w:rsidRDefault="00000000" w:rsidP="003C24C7">
      <w:pPr>
        <w:rPr>
          <w:rFonts w:cstheme="minorHAnsi"/>
          <w:i/>
          <w:iCs/>
          <w:sz w:val="20"/>
          <w:szCs w:val="20"/>
        </w:rPr>
      </w:pPr>
      <w:hyperlink r:id="rId9" w:history="1">
        <w:r w:rsidR="00C947F6" w:rsidRPr="003C24C7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NVNG</w:t>
        </w:r>
      </w:hyperlink>
      <w:r w:rsidR="003C24C7">
        <w:rPr>
          <w:rFonts w:cstheme="minorHAnsi"/>
          <w:b/>
          <w:bCs/>
          <w:i/>
          <w:iCs/>
          <w:color w:val="070707"/>
          <w:sz w:val="20"/>
          <w:szCs w:val="20"/>
        </w:rPr>
        <w:t xml:space="preserve"> Investment Advisors</w:t>
      </w:r>
      <w:r w:rsidR="00C947F6" w:rsidRPr="003C24C7">
        <w:rPr>
          <w:rFonts w:cstheme="minorHAnsi"/>
          <w:b/>
          <w:bCs/>
          <w:i/>
          <w:iCs/>
          <w:color w:val="070707"/>
          <w:sz w:val="20"/>
          <w:szCs w:val="20"/>
        </w:rPr>
        <w:t xml:space="preserve"> </w:t>
      </w:r>
      <w:r w:rsidR="00C947F6" w:rsidRPr="003C24C7">
        <w:rPr>
          <w:rFonts w:cstheme="minorHAnsi"/>
          <w:i/>
          <w:iCs/>
          <w:color w:val="070707"/>
          <w:sz w:val="20"/>
          <w:szCs w:val="20"/>
        </w:rPr>
        <w:t xml:space="preserve">is designed to help corporate and institutional investors realize financial returns while making strategically meaningful connections to professionally managed venture capital by creating, vetting, and curating </w:t>
      </w:r>
      <w:r w:rsidR="003C24C7" w:rsidRPr="003C24C7">
        <w:rPr>
          <w:rFonts w:cstheme="minorHAnsi"/>
          <w:i/>
          <w:iCs/>
          <w:color w:val="070707"/>
          <w:sz w:val="20"/>
          <w:szCs w:val="20"/>
        </w:rPr>
        <w:t xml:space="preserve">a series of products and corporate services including </w:t>
      </w:r>
      <w:r w:rsidR="00C947F6" w:rsidRPr="003C24C7">
        <w:rPr>
          <w:rFonts w:cstheme="minorHAnsi"/>
          <w:i/>
          <w:iCs/>
          <w:color w:val="070707"/>
          <w:sz w:val="20"/>
          <w:szCs w:val="20"/>
        </w:rPr>
        <w:t xml:space="preserve">venture capital-focused ‘fund of funds’ products. </w:t>
      </w:r>
    </w:p>
    <w:p w14:paraId="60A203FF" w14:textId="39A99984" w:rsidR="00ED61B9" w:rsidRPr="00074ED2" w:rsidRDefault="00ED61B9" w:rsidP="00074ED2"/>
    <w:sectPr w:rsidR="00ED61B9" w:rsidRPr="0007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D2"/>
    <w:rsid w:val="00015E51"/>
    <w:rsid w:val="0003353D"/>
    <w:rsid w:val="00056BE9"/>
    <w:rsid w:val="00074ED2"/>
    <w:rsid w:val="000A2D03"/>
    <w:rsid w:val="001D2C51"/>
    <w:rsid w:val="00202AD2"/>
    <w:rsid w:val="00212D25"/>
    <w:rsid w:val="0021776A"/>
    <w:rsid w:val="00221601"/>
    <w:rsid w:val="00246C07"/>
    <w:rsid w:val="00257C08"/>
    <w:rsid w:val="002B1365"/>
    <w:rsid w:val="002D5106"/>
    <w:rsid w:val="002E7EE1"/>
    <w:rsid w:val="003162A9"/>
    <w:rsid w:val="0039426F"/>
    <w:rsid w:val="00396F88"/>
    <w:rsid w:val="003B4501"/>
    <w:rsid w:val="003B5868"/>
    <w:rsid w:val="003C24C7"/>
    <w:rsid w:val="003C2EC4"/>
    <w:rsid w:val="00416555"/>
    <w:rsid w:val="0043254B"/>
    <w:rsid w:val="00444741"/>
    <w:rsid w:val="00481C2C"/>
    <w:rsid w:val="00486680"/>
    <w:rsid w:val="004D79D2"/>
    <w:rsid w:val="004E4550"/>
    <w:rsid w:val="004F0A63"/>
    <w:rsid w:val="00553CF2"/>
    <w:rsid w:val="00567B44"/>
    <w:rsid w:val="005707FD"/>
    <w:rsid w:val="005E137F"/>
    <w:rsid w:val="0067182E"/>
    <w:rsid w:val="00731FF2"/>
    <w:rsid w:val="007C68C4"/>
    <w:rsid w:val="008366CB"/>
    <w:rsid w:val="00863CA7"/>
    <w:rsid w:val="00871A50"/>
    <w:rsid w:val="009332E5"/>
    <w:rsid w:val="00935569"/>
    <w:rsid w:val="009B13FD"/>
    <w:rsid w:val="009E1F14"/>
    <w:rsid w:val="00A75B4F"/>
    <w:rsid w:val="00AE241C"/>
    <w:rsid w:val="00AF32F0"/>
    <w:rsid w:val="00B803A4"/>
    <w:rsid w:val="00BA61B0"/>
    <w:rsid w:val="00C13EA1"/>
    <w:rsid w:val="00C3653B"/>
    <w:rsid w:val="00C8190B"/>
    <w:rsid w:val="00C947F6"/>
    <w:rsid w:val="00CB3F29"/>
    <w:rsid w:val="00CE5B9D"/>
    <w:rsid w:val="00D0566A"/>
    <w:rsid w:val="00D74D1C"/>
    <w:rsid w:val="00DF12E7"/>
    <w:rsid w:val="00DF3DDD"/>
    <w:rsid w:val="00EC0ADE"/>
    <w:rsid w:val="00ED61B9"/>
    <w:rsid w:val="00EF721E"/>
    <w:rsid w:val="00F150CE"/>
    <w:rsid w:val="00F338AC"/>
    <w:rsid w:val="00F71AFD"/>
    <w:rsid w:val="00F76010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B9AB"/>
  <w15:chartTrackingRefBased/>
  <w15:docId w15:val="{B1B2F192-D56A-9445-99CB-6A695821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47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24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ngia.notion.site/Venture-Wisconsin-ee7d37aa6e4845458cc8197921bd2d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vngia.com/venture/venture-nor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vngia.com/investment-strateg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vngia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vngia.com/" TargetMode="External"/><Relationship Id="rId9" Type="http://schemas.openxmlformats.org/officeDocument/2006/relationships/hyperlink" Target="https://nvng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Rohn</dc:creator>
  <cp:keywords/>
  <dc:description/>
  <cp:lastModifiedBy>Amy Rohn</cp:lastModifiedBy>
  <cp:revision>3</cp:revision>
  <cp:lastPrinted>2023-11-06T18:10:00Z</cp:lastPrinted>
  <dcterms:created xsi:type="dcterms:W3CDTF">2024-02-09T17:58:00Z</dcterms:created>
  <dcterms:modified xsi:type="dcterms:W3CDTF">2024-02-09T17:59:00Z</dcterms:modified>
</cp:coreProperties>
</file>