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11AC" w14:textId="77F1F07C" w:rsidR="00737776" w:rsidRDefault="001132E7" w:rsidP="00365A9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1DCB">
        <w:pict w14:anchorId="3347F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5pt;height:51.45pt">
            <v:imagedata r:id="rId6" o:title="WegnerLogo-wTag3color"/>
          </v:shape>
        </w:pict>
      </w:r>
    </w:p>
    <w:p w14:paraId="7A69B365" w14:textId="77777777" w:rsidR="00224400" w:rsidRDefault="00224400" w:rsidP="00737776">
      <w:pPr>
        <w:jc w:val="center"/>
        <w:rPr>
          <w:b/>
          <w:bCs/>
        </w:rPr>
      </w:pPr>
    </w:p>
    <w:p w14:paraId="44142792" w14:textId="5A4E89CA" w:rsidR="00737776" w:rsidRPr="00245447" w:rsidRDefault="007D0F0A" w:rsidP="00737776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FOR RELEASE</w:t>
      </w:r>
      <w:r w:rsidR="00B522F5">
        <w:rPr>
          <w:b/>
          <w:bCs/>
        </w:rPr>
        <w:tab/>
      </w:r>
      <w:r w:rsidR="00B522F5">
        <w:rPr>
          <w:b/>
          <w:bCs/>
        </w:rPr>
        <w:tab/>
      </w:r>
      <w:r w:rsidR="00224400">
        <w:rPr>
          <w:b/>
          <w:bCs/>
        </w:rPr>
        <w:tab/>
      </w:r>
      <w:r w:rsidR="00224400">
        <w:rPr>
          <w:b/>
          <w:bCs/>
        </w:rPr>
        <w:tab/>
      </w:r>
      <w:r w:rsidR="00224400">
        <w:rPr>
          <w:b/>
          <w:bCs/>
        </w:rPr>
        <w:tab/>
      </w:r>
      <w:r w:rsidR="00224400">
        <w:rPr>
          <w:b/>
          <w:bCs/>
        </w:rPr>
        <w:tab/>
      </w:r>
      <w:r w:rsidR="00224400">
        <w:rPr>
          <w:b/>
          <w:bCs/>
        </w:rPr>
        <w:tab/>
      </w:r>
      <w:r w:rsidR="00241A7F">
        <w:rPr>
          <w:b/>
          <w:bCs/>
        </w:rPr>
        <w:t xml:space="preserve">FMI: </w:t>
      </w:r>
      <w:r w:rsidR="00B522F5">
        <w:rPr>
          <w:b/>
          <w:bCs/>
        </w:rPr>
        <w:t>Fallon Morrissey</w:t>
      </w:r>
      <w:r w:rsidR="000A252F">
        <w:rPr>
          <w:b/>
          <w:bCs/>
        </w:rPr>
        <w:t>, 608.442.192</w:t>
      </w:r>
      <w:r w:rsidR="00B522F5">
        <w:rPr>
          <w:b/>
          <w:bCs/>
        </w:rPr>
        <w:t>2</w:t>
      </w:r>
    </w:p>
    <w:p w14:paraId="543EEBDF" w14:textId="4251263E" w:rsidR="00737776" w:rsidRPr="00245447" w:rsidRDefault="00B522F5" w:rsidP="00224400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October 1</w:t>
      </w:r>
      <w:r w:rsidRPr="00B522F5">
        <w:rPr>
          <w:b/>
          <w:bCs/>
          <w:vertAlign w:val="superscript"/>
        </w:rPr>
        <w:t>st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2021</w:t>
      </w:r>
      <w:proofErr w:type="gramEnd"/>
      <w:r w:rsidR="00737776" w:rsidRPr="00245447">
        <w:rPr>
          <w:b/>
          <w:bCs/>
        </w:rPr>
        <w:tab/>
      </w:r>
      <w:r w:rsidR="00737776" w:rsidRPr="00245447">
        <w:rPr>
          <w:b/>
          <w:bCs/>
        </w:rPr>
        <w:tab/>
      </w:r>
      <w:r w:rsidR="00737776" w:rsidRPr="00245447">
        <w:rPr>
          <w:b/>
          <w:bCs/>
        </w:rPr>
        <w:tab/>
      </w:r>
      <w:r w:rsidR="00737776" w:rsidRPr="00245447">
        <w:rPr>
          <w:b/>
          <w:bCs/>
        </w:rPr>
        <w:tab/>
      </w:r>
      <w:r w:rsidR="00737776" w:rsidRPr="00245447">
        <w:rPr>
          <w:b/>
          <w:bCs/>
        </w:rPr>
        <w:tab/>
      </w:r>
      <w:r w:rsidR="005B205C">
        <w:rPr>
          <w:b/>
          <w:bCs/>
        </w:rPr>
        <w:tab/>
      </w:r>
      <w:r>
        <w:rPr>
          <w:b/>
          <w:bCs/>
        </w:rPr>
        <w:t>fallon.morrissey@wegnercpas.com</w:t>
      </w:r>
    </w:p>
    <w:p w14:paraId="0CEBB011" w14:textId="77777777" w:rsidR="00737776" w:rsidRPr="00245447" w:rsidRDefault="00737776" w:rsidP="00B732D6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="00AF1009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Pr="00245447">
        <w:rPr>
          <w:b/>
          <w:bCs/>
        </w:rPr>
        <w:tab/>
      </w:r>
      <w:r w:rsidR="00AF1009">
        <w:rPr>
          <w:b/>
          <w:bCs/>
        </w:rPr>
        <w:tab/>
      </w:r>
      <w:r w:rsidR="00476CB9">
        <w:rPr>
          <w:b/>
          <w:bCs/>
        </w:rPr>
        <w:tab/>
      </w:r>
      <w:r w:rsidR="00476CB9">
        <w:rPr>
          <w:b/>
          <w:bCs/>
        </w:rPr>
        <w:tab/>
      </w:r>
      <w:r w:rsidR="00476CB9">
        <w:rPr>
          <w:b/>
          <w:bCs/>
        </w:rPr>
        <w:tab/>
      </w:r>
    </w:p>
    <w:p w14:paraId="48CE3EC9" w14:textId="77777777" w:rsidR="00376566" w:rsidRPr="003B08FA" w:rsidRDefault="00376566" w:rsidP="00224400">
      <w:pPr>
        <w:pStyle w:val="BodyTextIndent2"/>
        <w:spacing w:line="240" w:lineRule="auto"/>
        <w:ind w:right="0" w:firstLine="0"/>
        <w:rPr>
          <w:rFonts w:ascii="Calibri" w:hAnsi="Calibri"/>
          <w:b/>
          <w:bCs/>
          <w:sz w:val="22"/>
          <w:szCs w:val="22"/>
        </w:rPr>
      </w:pPr>
    </w:p>
    <w:p w14:paraId="2B4B9138" w14:textId="77777777" w:rsidR="00B82EF6" w:rsidRPr="00B732D6" w:rsidRDefault="00C414A3" w:rsidP="000F76B4">
      <w:pPr>
        <w:tabs>
          <w:tab w:val="left" w:pos="378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Leadership Team Expands at Wegner CPAs</w:t>
      </w:r>
    </w:p>
    <w:p w14:paraId="0D0ECFEA" w14:textId="1EB0CCB8" w:rsidR="00B90BE7" w:rsidRDefault="00F92DD6" w:rsidP="00C003CF">
      <w:pPr>
        <w:spacing w:line="360" w:lineRule="auto"/>
        <w:jc w:val="both"/>
      </w:pPr>
      <w:r>
        <w:rPr>
          <w:rFonts w:eastAsia="Times New Roman"/>
          <w:b/>
        </w:rPr>
        <w:t>October 1</w:t>
      </w:r>
      <w:r w:rsidRPr="00F92DD6">
        <w:rPr>
          <w:rFonts w:eastAsia="Times New Roman"/>
          <w:b/>
          <w:vertAlign w:val="superscript"/>
        </w:rPr>
        <w:t>st</w:t>
      </w:r>
      <w:r>
        <w:rPr>
          <w:rFonts w:eastAsia="Times New Roman"/>
          <w:b/>
        </w:rPr>
        <w:t>, 2021</w:t>
      </w:r>
      <w:r w:rsidR="00E35C83" w:rsidRPr="00E34F69">
        <w:rPr>
          <w:rFonts w:eastAsia="Times New Roman"/>
          <w:b/>
        </w:rPr>
        <w:t xml:space="preserve"> - Madison</w:t>
      </w:r>
      <w:r w:rsidR="00224400" w:rsidRPr="00E34F69">
        <w:rPr>
          <w:rFonts w:eastAsia="Times New Roman"/>
          <w:b/>
        </w:rPr>
        <w:t xml:space="preserve">, WI – </w:t>
      </w:r>
      <w:r w:rsidR="00C414A3">
        <w:rPr>
          <w:rFonts w:eastAsia="Times New Roman"/>
        </w:rPr>
        <w:t xml:space="preserve">With the continued momentum of growth and expansion at Wegner CPAs, </w:t>
      </w:r>
      <w:r w:rsidR="00093CBC">
        <w:rPr>
          <w:rFonts w:eastAsia="Times New Roman"/>
        </w:rPr>
        <w:t xml:space="preserve">the training, development, and promotion of </w:t>
      </w:r>
      <w:r w:rsidR="00C414A3">
        <w:rPr>
          <w:rFonts w:eastAsia="Times New Roman"/>
        </w:rPr>
        <w:t xml:space="preserve">new leaders </w:t>
      </w:r>
      <w:r w:rsidR="00093CBC">
        <w:rPr>
          <w:rFonts w:eastAsia="Times New Roman"/>
        </w:rPr>
        <w:t>is imperative to the success of the firm</w:t>
      </w:r>
      <w:r w:rsidR="004C6AF0" w:rsidRPr="00E34F69">
        <w:t>.</w:t>
      </w:r>
      <w:r w:rsidR="00553C2B" w:rsidRPr="00E34F69">
        <w:t xml:space="preserve">  </w:t>
      </w:r>
      <w:r>
        <w:t>Tim Seidel, CPA</w:t>
      </w:r>
      <w:r w:rsidR="00C414A3">
        <w:t xml:space="preserve">, has recently been appointed to the position of Partner in the Assurance Department.  </w:t>
      </w:r>
      <w:r w:rsidR="005C5127" w:rsidRPr="00E34F69">
        <w:t xml:space="preserve"> </w:t>
      </w:r>
      <w:r w:rsidR="004C6AF0" w:rsidRPr="00E34F69">
        <w:t xml:space="preserve">  </w:t>
      </w:r>
      <w:r>
        <w:t xml:space="preserve">Tim </w:t>
      </w:r>
      <w:r w:rsidR="00093CBC">
        <w:t>has been a driving fo</w:t>
      </w:r>
      <w:r w:rsidR="00DE04E2">
        <w:t xml:space="preserve">rce in the Assurance Department for over </w:t>
      </w:r>
      <w:r>
        <w:t xml:space="preserve">ten </w:t>
      </w:r>
      <w:r w:rsidR="00DE04E2">
        <w:t xml:space="preserve">years with his diverse client experience, in addition to his keen management skills. </w:t>
      </w:r>
      <w:r w:rsidR="00521DCB">
        <w:t>Seidel</w:t>
      </w:r>
      <w:r w:rsidR="007D0F0A">
        <w:t xml:space="preserve"> works with a wide range of clients </w:t>
      </w:r>
      <w:r w:rsidR="001A785C">
        <w:t>including nonprofit</w:t>
      </w:r>
      <w:r w:rsidR="007D0F0A">
        <w:t xml:space="preserve"> </w:t>
      </w:r>
      <w:r w:rsidR="007D0F0A" w:rsidRPr="007D0F0A">
        <w:t>organizations, manufacturers, construction contractors, grain elevators, and family businesses</w:t>
      </w:r>
      <w:r w:rsidR="007D0F0A">
        <w:t xml:space="preserve">. </w:t>
      </w:r>
      <w:r w:rsidR="00521DCB">
        <w:t>He</w:t>
      </w:r>
      <w:r w:rsidR="001A785C">
        <w:t xml:space="preserve"> is passionate about working with his clients to provide the insight and knowledge necessary to reach their long-term goals.  </w:t>
      </w:r>
    </w:p>
    <w:p w14:paraId="4C1332F3" w14:textId="4C7ECB4A" w:rsidR="00521DCB" w:rsidRPr="00E34F69" w:rsidRDefault="00521DCB" w:rsidP="00C003CF">
      <w:pPr>
        <w:spacing w:line="360" w:lineRule="auto"/>
        <w:jc w:val="both"/>
      </w:pPr>
      <w:r>
        <w:t>“</w:t>
      </w:r>
      <w:r w:rsidRPr="00521DCB">
        <w:t>I’m excited and honored to become a partner at Wegner CPAs</w:t>
      </w:r>
      <w:r>
        <w:t>,” said Seidel.</w:t>
      </w:r>
      <w:r w:rsidRPr="00521DCB">
        <w:t xml:space="preserve"> </w:t>
      </w:r>
      <w:r>
        <w:t>“</w:t>
      </w:r>
      <w:r w:rsidRPr="00521DCB">
        <w:t>I love developing relationships with our clients and helping with their accounting, financial, and tax needs. I’m looking forward to continuing the growth and success of our clients, staff, and firm.</w:t>
      </w:r>
      <w:r>
        <w:t>”</w:t>
      </w:r>
    </w:p>
    <w:p w14:paraId="40B9DFD2" w14:textId="544EF16F" w:rsidR="009075C6" w:rsidRPr="00E34F69" w:rsidRDefault="009075C6" w:rsidP="00C003CF">
      <w:pPr>
        <w:spacing w:line="360" w:lineRule="auto"/>
        <w:jc w:val="both"/>
        <w:rPr>
          <w:rFonts w:cs="Calibri"/>
        </w:rPr>
      </w:pPr>
      <w:bookmarkStart w:id="0" w:name="_Hlk82417680"/>
      <w:r w:rsidRPr="009075C6">
        <w:rPr>
          <w:rFonts w:cs="Calibri"/>
        </w:rPr>
        <w:t xml:space="preserve">“Tim Seidel has been a key part of Wegner CPAs continued success, and we </w:t>
      </w:r>
      <w:r w:rsidR="007D0F0A">
        <w:rPr>
          <w:rFonts w:cs="Calibri"/>
        </w:rPr>
        <w:t>know</w:t>
      </w:r>
      <w:r w:rsidRPr="009075C6">
        <w:rPr>
          <w:rFonts w:cs="Calibri"/>
        </w:rPr>
        <w:t xml:space="preserve"> he will play an essential role in shaping the future of our Firm</w:t>
      </w:r>
      <w:r>
        <w:rPr>
          <w:rFonts w:cs="Calibri"/>
        </w:rPr>
        <w:t xml:space="preserve">,” said Glenn Miller, CPA, CGMA, Managing Partner </w:t>
      </w:r>
      <w:r w:rsidR="00131760">
        <w:rPr>
          <w:rFonts w:cs="Calibri"/>
        </w:rPr>
        <w:t xml:space="preserve">at </w:t>
      </w:r>
      <w:r>
        <w:rPr>
          <w:rFonts w:cs="Calibri"/>
        </w:rPr>
        <w:t xml:space="preserve">Wegner CPAs. </w:t>
      </w:r>
      <w:r w:rsidR="007D0F0A">
        <w:rPr>
          <w:rFonts w:cs="Calibri"/>
        </w:rPr>
        <w:t>“</w:t>
      </w:r>
      <w:r w:rsidRPr="009075C6">
        <w:rPr>
          <w:rFonts w:cs="Calibri"/>
        </w:rPr>
        <w:t>Wegner CPAs and our clients will certainly benefit from Tim’s expertise in the years to come.”</w:t>
      </w:r>
    </w:p>
    <w:bookmarkEnd w:id="0"/>
    <w:p w14:paraId="1A6F81B7" w14:textId="77777777" w:rsidR="009F3392" w:rsidRPr="00E34F69" w:rsidRDefault="009F3392" w:rsidP="00C003CF">
      <w:pPr>
        <w:adjustRightInd w:val="0"/>
        <w:spacing w:line="360" w:lineRule="auto"/>
        <w:jc w:val="both"/>
        <w:rPr>
          <w:b/>
        </w:rPr>
      </w:pPr>
      <w:r w:rsidRPr="00E34F69">
        <w:rPr>
          <w:b/>
        </w:rPr>
        <w:t>About Wegner CPAs</w:t>
      </w:r>
    </w:p>
    <w:p w14:paraId="42CFFEC1" w14:textId="77777777" w:rsidR="009F3392" w:rsidRPr="00E34F69" w:rsidRDefault="00A40D1E" w:rsidP="00E34F69">
      <w:pPr>
        <w:adjustRightInd w:val="0"/>
        <w:spacing w:line="312" w:lineRule="auto"/>
        <w:jc w:val="both"/>
        <w:rPr>
          <w:rFonts w:ascii="Neutra Text TF" w:hAnsi="Neutra Text TF"/>
        </w:rPr>
      </w:pPr>
      <w:r w:rsidRPr="00E34F69">
        <w:rPr>
          <w:rFonts w:cs="Calibri"/>
        </w:rPr>
        <w:t xml:space="preserve">Headquartered in Madison, WI, Wegner CPAs brings a unique perspective to the practice of accounting and business consulting.  The firm specializes in closely held businesses, contractors, cooperatives, manufacturers, nonprofit organizations, and municipalities with a complete range of accounting, audit, </w:t>
      </w:r>
      <w:r w:rsidRPr="00E34F69">
        <w:rPr>
          <w:rFonts w:cs="Calibri"/>
        </w:rPr>
        <w:lastRenderedPageBreak/>
        <w:t xml:space="preserve">tax, and consulting services across the lifecycle of the organization.   For more information, visit </w:t>
      </w:r>
      <w:hyperlink r:id="rId7" w:history="1">
        <w:r w:rsidRPr="00E34F69">
          <w:rPr>
            <w:rStyle w:val="Hyperlink"/>
            <w:rFonts w:cs="Calibri"/>
          </w:rPr>
          <w:t>www.wegnercpas.com</w:t>
        </w:r>
      </w:hyperlink>
      <w:r w:rsidRPr="00E34F69">
        <w:rPr>
          <w:rFonts w:cs="Calibri"/>
        </w:rPr>
        <w:t xml:space="preserve"> or call 888-204-7665.</w:t>
      </w:r>
    </w:p>
    <w:p w14:paraId="406D1192" w14:textId="77777777" w:rsidR="00294F1E" w:rsidRPr="00E34F69" w:rsidRDefault="002B6DF1" w:rsidP="00476CB9">
      <w:pPr>
        <w:tabs>
          <w:tab w:val="left" w:pos="3780"/>
        </w:tabs>
        <w:jc w:val="center"/>
      </w:pPr>
      <w:r w:rsidRPr="00E34F69">
        <w:rPr>
          <w:i/>
        </w:rPr>
        <w:t>###</w:t>
      </w:r>
    </w:p>
    <w:sectPr w:rsidR="00294F1E" w:rsidRPr="00E34F69" w:rsidSect="0022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T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3722"/>
    <w:multiLevelType w:val="hybridMultilevel"/>
    <w:tmpl w:val="C926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01D7"/>
    <w:multiLevelType w:val="hybridMultilevel"/>
    <w:tmpl w:val="7CAC4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F1E"/>
    <w:rsid w:val="00004B82"/>
    <w:rsid w:val="000072FB"/>
    <w:rsid w:val="00057D8D"/>
    <w:rsid w:val="00093CBC"/>
    <w:rsid w:val="000A252F"/>
    <w:rsid w:val="000B7FB4"/>
    <w:rsid w:val="000F76B4"/>
    <w:rsid w:val="001132E7"/>
    <w:rsid w:val="00120F74"/>
    <w:rsid w:val="00131760"/>
    <w:rsid w:val="001A785C"/>
    <w:rsid w:val="001C311D"/>
    <w:rsid w:val="002029FC"/>
    <w:rsid w:val="00224400"/>
    <w:rsid w:val="00241A7F"/>
    <w:rsid w:val="00245447"/>
    <w:rsid w:val="002721D8"/>
    <w:rsid w:val="00294F1E"/>
    <w:rsid w:val="00296972"/>
    <w:rsid w:val="002A7FD5"/>
    <w:rsid w:val="002B6DF1"/>
    <w:rsid w:val="002D6DB2"/>
    <w:rsid w:val="002E07C2"/>
    <w:rsid w:val="002F38A0"/>
    <w:rsid w:val="00310521"/>
    <w:rsid w:val="00316D1F"/>
    <w:rsid w:val="00365A91"/>
    <w:rsid w:val="00376566"/>
    <w:rsid w:val="003B08FA"/>
    <w:rsid w:val="004376BE"/>
    <w:rsid w:val="00476CB9"/>
    <w:rsid w:val="004A1576"/>
    <w:rsid w:val="004A4F3D"/>
    <w:rsid w:val="004C4E31"/>
    <w:rsid w:val="004C6AF0"/>
    <w:rsid w:val="004D5A75"/>
    <w:rsid w:val="004E4648"/>
    <w:rsid w:val="004F00EB"/>
    <w:rsid w:val="004F29E2"/>
    <w:rsid w:val="00521DCB"/>
    <w:rsid w:val="0052538A"/>
    <w:rsid w:val="00537966"/>
    <w:rsid w:val="00553C2B"/>
    <w:rsid w:val="00596FFB"/>
    <w:rsid w:val="005B205C"/>
    <w:rsid w:val="005C5127"/>
    <w:rsid w:val="005C67B1"/>
    <w:rsid w:val="005D024B"/>
    <w:rsid w:val="005F0C23"/>
    <w:rsid w:val="005F65EB"/>
    <w:rsid w:val="00663254"/>
    <w:rsid w:val="006F5B0F"/>
    <w:rsid w:val="00737776"/>
    <w:rsid w:val="007A0B6F"/>
    <w:rsid w:val="007B378C"/>
    <w:rsid w:val="007C2685"/>
    <w:rsid w:val="007C6955"/>
    <w:rsid w:val="007D0F0A"/>
    <w:rsid w:val="008A1B08"/>
    <w:rsid w:val="008B6345"/>
    <w:rsid w:val="008D7484"/>
    <w:rsid w:val="008E6CBF"/>
    <w:rsid w:val="009075C6"/>
    <w:rsid w:val="00915F87"/>
    <w:rsid w:val="00936DEC"/>
    <w:rsid w:val="009661C1"/>
    <w:rsid w:val="0097117B"/>
    <w:rsid w:val="00992545"/>
    <w:rsid w:val="009F3392"/>
    <w:rsid w:val="00A40D1E"/>
    <w:rsid w:val="00A70521"/>
    <w:rsid w:val="00A84A16"/>
    <w:rsid w:val="00AA2B4C"/>
    <w:rsid w:val="00AD7448"/>
    <w:rsid w:val="00AF1009"/>
    <w:rsid w:val="00B522F5"/>
    <w:rsid w:val="00B732D6"/>
    <w:rsid w:val="00B80362"/>
    <w:rsid w:val="00B82EF6"/>
    <w:rsid w:val="00B90BE7"/>
    <w:rsid w:val="00BA5655"/>
    <w:rsid w:val="00BC5405"/>
    <w:rsid w:val="00C003CF"/>
    <w:rsid w:val="00C100EE"/>
    <w:rsid w:val="00C133BC"/>
    <w:rsid w:val="00C15864"/>
    <w:rsid w:val="00C414A3"/>
    <w:rsid w:val="00C718BA"/>
    <w:rsid w:val="00D421F4"/>
    <w:rsid w:val="00D655CD"/>
    <w:rsid w:val="00DE04E2"/>
    <w:rsid w:val="00E26FAB"/>
    <w:rsid w:val="00E34F69"/>
    <w:rsid w:val="00E35C83"/>
    <w:rsid w:val="00ED72AA"/>
    <w:rsid w:val="00F308BB"/>
    <w:rsid w:val="00F70296"/>
    <w:rsid w:val="00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1C9694"/>
  <w15:chartTrackingRefBased/>
  <w15:docId w15:val="{8E304562-9355-4789-A278-0C6BC2AD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1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F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2B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37776"/>
    <w:pPr>
      <w:widowControl w:val="0"/>
      <w:autoSpaceDE w:val="0"/>
      <w:autoSpaceDN w:val="0"/>
      <w:spacing w:after="0" w:line="480" w:lineRule="auto"/>
      <w:ind w:right="-648" w:firstLine="720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Indent2Char">
    <w:name w:val="Body Text Indent 2 Char"/>
    <w:link w:val="BodyTextIndent2"/>
    <w:rsid w:val="00737776"/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77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7377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37776"/>
  </w:style>
  <w:style w:type="character" w:styleId="Emphasis">
    <w:name w:val="Emphasis"/>
    <w:uiPriority w:val="20"/>
    <w:qFormat/>
    <w:rsid w:val="005D0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egnercp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7A3B-6546-4723-986E-B44B2DC2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6" baseType="variant"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http://www.wegnercpas.com/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Morrissey</dc:creator>
  <cp:keywords/>
  <cp:lastModifiedBy>Fallon Morrissey</cp:lastModifiedBy>
  <cp:revision>3</cp:revision>
  <cp:lastPrinted>2012-09-06T21:14:00Z</cp:lastPrinted>
  <dcterms:created xsi:type="dcterms:W3CDTF">2021-09-13T21:55:00Z</dcterms:created>
  <dcterms:modified xsi:type="dcterms:W3CDTF">2021-09-20T17:20:00Z</dcterms:modified>
</cp:coreProperties>
</file>